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A2" w:rsidRPr="007E2572" w:rsidRDefault="002052A9" w:rsidP="00D525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136F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Pr="007E2572">
        <w:rPr>
          <w:rFonts w:ascii="Times New Roman" w:hAnsi="Times New Roman" w:cs="Times New Roman"/>
          <w:sz w:val="24"/>
          <w:szCs w:val="24"/>
        </w:rPr>
        <w:t>о принятии решения о подготовке проекта о внесении</w:t>
      </w:r>
      <w:r w:rsidR="00D5257B" w:rsidRPr="007E2572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</w:t>
      </w:r>
      <w:proofErr w:type="gramStart"/>
      <w:r w:rsidR="00D5257B" w:rsidRPr="007E2572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="00D5257B" w:rsidRPr="007E2572">
        <w:rPr>
          <w:rFonts w:ascii="Times New Roman" w:hAnsi="Times New Roman" w:cs="Times New Roman"/>
          <w:sz w:val="24"/>
          <w:szCs w:val="24"/>
        </w:rPr>
        <w:t xml:space="preserve"> Новокузнецка, утвержденные решением Новокузнецкого городского Совета народных депутатов </w:t>
      </w:r>
    </w:p>
    <w:p w:rsidR="00E94D70" w:rsidRPr="007E2572" w:rsidRDefault="00D5257B" w:rsidP="00D525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E2572">
        <w:rPr>
          <w:rFonts w:ascii="Times New Roman" w:hAnsi="Times New Roman" w:cs="Times New Roman"/>
          <w:sz w:val="24"/>
          <w:szCs w:val="24"/>
        </w:rPr>
        <w:t>от 31.01.2012 №1/6</w:t>
      </w:r>
      <w:r w:rsidR="00CE18A2" w:rsidRPr="007E2572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</w:t>
      </w:r>
      <w:proofErr w:type="gramStart"/>
      <w:r w:rsidR="00CE18A2" w:rsidRPr="007E2572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="00CE18A2" w:rsidRPr="007E2572">
        <w:rPr>
          <w:rFonts w:ascii="Times New Roman" w:hAnsi="Times New Roman" w:cs="Times New Roman"/>
          <w:sz w:val="24"/>
          <w:szCs w:val="24"/>
        </w:rPr>
        <w:t xml:space="preserve"> Новокузнецка»</w:t>
      </w:r>
    </w:p>
    <w:p w:rsidR="00D5257B" w:rsidRPr="007E2572" w:rsidRDefault="00D5257B" w:rsidP="00D525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5257B" w:rsidRPr="00E7299D" w:rsidRDefault="00D5257B" w:rsidP="00145DC8">
      <w:pPr>
        <w:pStyle w:val="a3"/>
        <w:ind w:firstLine="567"/>
        <w:jc w:val="both"/>
        <w:rPr>
          <w:rStyle w:val="FontStyle13"/>
          <w:sz w:val="24"/>
          <w:szCs w:val="24"/>
        </w:rPr>
      </w:pPr>
      <w:proofErr w:type="gramStart"/>
      <w:r w:rsidRPr="007E257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44642" w:rsidRPr="007E2572">
        <w:rPr>
          <w:rFonts w:ascii="Times New Roman" w:hAnsi="Times New Roman" w:cs="Times New Roman"/>
          <w:sz w:val="24"/>
          <w:szCs w:val="24"/>
        </w:rPr>
        <w:t xml:space="preserve">со статьями 31-33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заключения Комиссии по подготовке проекта Правил землепользования и застройки города </w:t>
      </w:r>
      <w:r w:rsidR="00A44642" w:rsidRPr="004D5086">
        <w:rPr>
          <w:rFonts w:ascii="Times New Roman" w:hAnsi="Times New Roman" w:cs="Times New Roman"/>
          <w:sz w:val="24"/>
          <w:szCs w:val="24"/>
        </w:rPr>
        <w:t xml:space="preserve">Новокузнецка </w:t>
      </w:r>
      <w:r w:rsidR="004D5086" w:rsidRPr="004D5086">
        <w:rPr>
          <w:rFonts w:ascii="Times New Roman" w:hAnsi="Times New Roman" w:cs="Times New Roman"/>
          <w:sz w:val="24"/>
          <w:szCs w:val="24"/>
        </w:rPr>
        <w:t>от 11.04.2019</w:t>
      </w:r>
      <w:r w:rsidR="00A44642" w:rsidRPr="004D5086">
        <w:rPr>
          <w:rFonts w:ascii="Times New Roman" w:hAnsi="Times New Roman" w:cs="Times New Roman"/>
          <w:sz w:val="24"/>
          <w:szCs w:val="24"/>
        </w:rPr>
        <w:t>, в целях реализации Правил землепользования и застройки города Новокузнецка, утвержденных решением Новокузнецкого городского Совета народных депутатов от 31.01.2012 №1/6 «Об утверждении</w:t>
      </w:r>
      <w:proofErr w:type="gramEnd"/>
      <w:r w:rsidR="00A44642" w:rsidRPr="004D5086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города Новокузнецка», руководствуясь статьями 39, 40 Устава Новокузнецкого городского округа</w:t>
      </w:r>
      <w:r w:rsidRPr="004D5086">
        <w:rPr>
          <w:rFonts w:ascii="Times New Roman" w:hAnsi="Times New Roman" w:cs="Times New Roman"/>
          <w:sz w:val="24"/>
          <w:szCs w:val="24"/>
        </w:rPr>
        <w:t xml:space="preserve">, принято решение о подготовке </w:t>
      </w:r>
      <w:r w:rsidRPr="004D5086">
        <w:rPr>
          <w:rStyle w:val="FontStyle13"/>
          <w:sz w:val="24"/>
          <w:szCs w:val="24"/>
        </w:rPr>
        <w:t>проекта о внесении изменений в Правила</w:t>
      </w:r>
      <w:r w:rsidRPr="004D5086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Pr="004D5086">
        <w:rPr>
          <w:rStyle w:val="FontStyle13"/>
          <w:sz w:val="24"/>
          <w:szCs w:val="24"/>
        </w:rPr>
        <w:t xml:space="preserve">города Новокузнецка </w:t>
      </w:r>
      <w:r w:rsidR="00145DC8" w:rsidRPr="004D5086">
        <w:rPr>
          <w:rStyle w:val="FontStyle13"/>
          <w:sz w:val="24"/>
          <w:szCs w:val="24"/>
        </w:rPr>
        <w:t>по заявлениям физических и юридических лиц в соответствии с рекомендациями, содержащимися в заключени</w:t>
      </w:r>
      <w:proofErr w:type="gramStart"/>
      <w:r w:rsidR="00145DC8" w:rsidRPr="004D5086">
        <w:rPr>
          <w:rStyle w:val="FontStyle13"/>
          <w:sz w:val="24"/>
          <w:szCs w:val="24"/>
        </w:rPr>
        <w:t>и</w:t>
      </w:r>
      <w:proofErr w:type="gramEnd"/>
      <w:r w:rsidR="00145DC8" w:rsidRPr="004D5086">
        <w:rPr>
          <w:rStyle w:val="FontStyle13"/>
          <w:sz w:val="24"/>
          <w:szCs w:val="24"/>
        </w:rPr>
        <w:t xml:space="preserve"> Комиссии по подготовке проекта Правил</w:t>
      </w:r>
      <w:r w:rsidR="00145DC8" w:rsidRPr="004D5086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145DC8" w:rsidRPr="004D5086">
        <w:rPr>
          <w:rStyle w:val="FontStyle13"/>
          <w:sz w:val="24"/>
          <w:szCs w:val="24"/>
        </w:rPr>
        <w:t xml:space="preserve">города Новокузнецка </w:t>
      </w:r>
      <w:r w:rsidR="00145DC8" w:rsidRPr="004D5086">
        <w:rPr>
          <w:rFonts w:ascii="Times New Roman" w:hAnsi="Times New Roman" w:cs="Times New Roman"/>
          <w:sz w:val="24"/>
          <w:szCs w:val="24"/>
        </w:rPr>
        <w:t xml:space="preserve">от </w:t>
      </w:r>
      <w:r w:rsidR="004D5086" w:rsidRPr="004D5086">
        <w:rPr>
          <w:rFonts w:ascii="Times New Roman" w:hAnsi="Times New Roman" w:cs="Times New Roman"/>
          <w:sz w:val="24"/>
          <w:szCs w:val="24"/>
        </w:rPr>
        <w:t>11</w:t>
      </w:r>
      <w:r w:rsidR="00145DC8" w:rsidRPr="004D5086">
        <w:rPr>
          <w:rFonts w:ascii="Times New Roman" w:hAnsi="Times New Roman" w:cs="Times New Roman"/>
          <w:sz w:val="24"/>
          <w:szCs w:val="24"/>
        </w:rPr>
        <w:t>.</w:t>
      </w:r>
      <w:r w:rsidR="00D473C3" w:rsidRPr="004D5086">
        <w:rPr>
          <w:rFonts w:ascii="Times New Roman" w:hAnsi="Times New Roman" w:cs="Times New Roman"/>
          <w:sz w:val="24"/>
          <w:szCs w:val="24"/>
        </w:rPr>
        <w:t>0</w:t>
      </w:r>
      <w:r w:rsidR="004D5086" w:rsidRPr="004D5086">
        <w:rPr>
          <w:rFonts w:ascii="Times New Roman" w:hAnsi="Times New Roman" w:cs="Times New Roman"/>
          <w:sz w:val="24"/>
          <w:szCs w:val="24"/>
        </w:rPr>
        <w:t>4</w:t>
      </w:r>
      <w:r w:rsidR="00145DC8" w:rsidRPr="004D5086">
        <w:rPr>
          <w:rFonts w:ascii="Times New Roman" w:hAnsi="Times New Roman" w:cs="Times New Roman"/>
          <w:sz w:val="24"/>
          <w:szCs w:val="24"/>
        </w:rPr>
        <w:t>.201</w:t>
      </w:r>
      <w:r w:rsidR="004D5086" w:rsidRPr="004D5086">
        <w:rPr>
          <w:rFonts w:ascii="Times New Roman" w:hAnsi="Times New Roman" w:cs="Times New Roman"/>
          <w:sz w:val="24"/>
          <w:szCs w:val="24"/>
        </w:rPr>
        <w:t>9</w:t>
      </w:r>
      <w:r w:rsidR="00145DC8" w:rsidRPr="004D5086">
        <w:rPr>
          <w:rStyle w:val="FontStyle13"/>
          <w:sz w:val="24"/>
          <w:szCs w:val="24"/>
        </w:rPr>
        <w:t xml:space="preserve">, в порядке, предусмотренном статьей 7 Правил землепользования и </w:t>
      </w:r>
      <w:proofErr w:type="gramStart"/>
      <w:r w:rsidR="00145DC8" w:rsidRPr="004D5086">
        <w:rPr>
          <w:rStyle w:val="FontStyle13"/>
          <w:sz w:val="24"/>
          <w:szCs w:val="24"/>
        </w:rPr>
        <w:t>застройки города</w:t>
      </w:r>
      <w:proofErr w:type="gramEnd"/>
      <w:r w:rsidR="00145DC8" w:rsidRPr="004D5086">
        <w:rPr>
          <w:rStyle w:val="FontStyle13"/>
          <w:sz w:val="24"/>
          <w:szCs w:val="24"/>
        </w:rPr>
        <w:t xml:space="preserve"> Новокузнецка, утвержденных решением Новокузнецкого городского Совета </w:t>
      </w:r>
      <w:r w:rsidR="00145DC8" w:rsidRPr="00A651AD">
        <w:rPr>
          <w:rStyle w:val="FontStyle13"/>
          <w:sz w:val="24"/>
          <w:szCs w:val="24"/>
        </w:rPr>
        <w:t xml:space="preserve">народных депутатов от 31.01.2012 №1/6 </w:t>
      </w:r>
      <w:r w:rsidR="00145DC8" w:rsidRPr="00A651AD">
        <w:rPr>
          <w:rFonts w:ascii="Times New Roman" w:hAnsi="Times New Roman"/>
          <w:sz w:val="24"/>
          <w:szCs w:val="24"/>
        </w:rPr>
        <w:t>«Об утверждении Правил землепользования и застройки города Новокузнецка</w:t>
      </w:r>
      <w:r w:rsidR="00145DC8" w:rsidRPr="00A651AD">
        <w:rPr>
          <w:rStyle w:val="FontStyle13"/>
          <w:sz w:val="24"/>
          <w:szCs w:val="24"/>
        </w:rPr>
        <w:t xml:space="preserve">» </w:t>
      </w:r>
      <w:r w:rsidRPr="00A651AD">
        <w:rPr>
          <w:rStyle w:val="FontStyle13"/>
          <w:sz w:val="24"/>
          <w:szCs w:val="24"/>
        </w:rPr>
        <w:t xml:space="preserve">(далее - Правила), распоряжение администрации города Новокузнецка от </w:t>
      </w:r>
      <w:r w:rsidR="004D5086" w:rsidRPr="00A651AD">
        <w:rPr>
          <w:rStyle w:val="FontStyle13"/>
          <w:sz w:val="24"/>
          <w:szCs w:val="24"/>
        </w:rPr>
        <w:t>11</w:t>
      </w:r>
      <w:r w:rsidRPr="00A651AD">
        <w:rPr>
          <w:rStyle w:val="FontStyle13"/>
          <w:sz w:val="24"/>
          <w:szCs w:val="24"/>
        </w:rPr>
        <w:t>.</w:t>
      </w:r>
      <w:r w:rsidR="00D473C3" w:rsidRPr="00A651AD">
        <w:rPr>
          <w:rStyle w:val="FontStyle13"/>
          <w:sz w:val="24"/>
          <w:szCs w:val="24"/>
        </w:rPr>
        <w:t>0</w:t>
      </w:r>
      <w:r w:rsidR="004D5086" w:rsidRPr="00A651AD">
        <w:rPr>
          <w:rStyle w:val="FontStyle13"/>
          <w:sz w:val="24"/>
          <w:szCs w:val="24"/>
        </w:rPr>
        <w:t>6</w:t>
      </w:r>
      <w:r w:rsidRPr="00A651AD">
        <w:rPr>
          <w:rStyle w:val="FontStyle13"/>
          <w:sz w:val="24"/>
          <w:szCs w:val="24"/>
        </w:rPr>
        <w:t>.201</w:t>
      </w:r>
      <w:r w:rsidR="004D5086" w:rsidRPr="00A651AD">
        <w:rPr>
          <w:rStyle w:val="FontStyle13"/>
          <w:sz w:val="24"/>
          <w:szCs w:val="24"/>
        </w:rPr>
        <w:t>9</w:t>
      </w:r>
      <w:r w:rsidRPr="00A651AD">
        <w:rPr>
          <w:rStyle w:val="FontStyle13"/>
          <w:sz w:val="24"/>
          <w:szCs w:val="24"/>
        </w:rPr>
        <w:t xml:space="preserve"> №</w:t>
      </w:r>
      <w:r w:rsidR="004D5086" w:rsidRPr="00A651AD">
        <w:rPr>
          <w:rStyle w:val="FontStyle13"/>
          <w:sz w:val="24"/>
          <w:szCs w:val="24"/>
        </w:rPr>
        <w:t>808</w:t>
      </w:r>
      <w:r w:rsidR="003A7702" w:rsidRPr="00A651AD">
        <w:rPr>
          <w:rStyle w:val="FontStyle13"/>
          <w:sz w:val="24"/>
          <w:szCs w:val="24"/>
        </w:rPr>
        <w:t xml:space="preserve"> (опубликовано в городской газете «Новокузнецк» от </w:t>
      </w:r>
      <w:r w:rsidR="004D5086" w:rsidRPr="00A651AD">
        <w:rPr>
          <w:rStyle w:val="FontStyle13"/>
          <w:sz w:val="24"/>
          <w:szCs w:val="24"/>
        </w:rPr>
        <w:t>1</w:t>
      </w:r>
      <w:r w:rsidR="00A651AD" w:rsidRPr="00A651AD">
        <w:rPr>
          <w:rStyle w:val="FontStyle13"/>
          <w:sz w:val="24"/>
          <w:szCs w:val="24"/>
        </w:rPr>
        <w:t>4</w:t>
      </w:r>
      <w:r w:rsidR="003A7702" w:rsidRPr="00A651AD">
        <w:rPr>
          <w:rStyle w:val="FontStyle13"/>
          <w:sz w:val="24"/>
          <w:szCs w:val="24"/>
        </w:rPr>
        <w:t>.</w:t>
      </w:r>
      <w:r w:rsidR="00D473C3" w:rsidRPr="00A651AD">
        <w:rPr>
          <w:rStyle w:val="FontStyle13"/>
          <w:sz w:val="24"/>
          <w:szCs w:val="24"/>
        </w:rPr>
        <w:t>0</w:t>
      </w:r>
      <w:r w:rsidR="004D5086" w:rsidRPr="00A651AD">
        <w:rPr>
          <w:rStyle w:val="FontStyle13"/>
          <w:sz w:val="24"/>
          <w:szCs w:val="24"/>
        </w:rPr>
        <w:t>6</w:t>
      </w:r>
      <w:r w:rsidR="003A7702" w:rsidRPr="00A651AD">
        <w:rPr>
          <w:rStyle w:val="FontStyle13"/>
          <w:sz w:val="24"/>
          <w:szCs w:val="24"/>
        </w:rPr>
        <w:t>.201</w:t>
      </w:r>
      <w:r w:rsidR="004D5086" w:rsidRPr="00A651AD">
        <w:rPr>
          <w:rStyle w:val="FontStyle13"/>
          <w:sz w:val="24"/>
          <w:szCs w:val="24"/>
        </w:rPr>
        <w:t>9</w:t>
      </w:r>
      <w:r w:rsidR="003A7702" w:rsidRPr="00A651AD">
        <w:rPr>
          <w:rStyle w:val="FontStyle13"/>
          <w:sz w:val="24"/>
          <w:szCs w:val="24"/>
        </w:rPr>
        <w:t xml:space="preserve"> №</w:t>
      </w:r>
      <w:r w:rsidR="00A651AD" w:rsidRPr="00A651AD">
        <w:rPr>
          <w:rStyle w:val="FontStyle13"/>
          <w:sz w:val="24"/>
          <w:szCs w:val="24"/>
        </w:rPr>
        <w:t>22</w:t>
      </w:r>
      <w:r w:rsidR="003A7702" w:rsidRPr="00A651AD">
        <w:rPr>
          <w:rStyle w:val="FontStyle13"/>
          <w:sz w:val="24"/>
          <w:szCs w:val="24"/>
        </w:rPr>
        <w:t>(</w:t>
      </w:r>
      <w:r w:rsidR="00A651AD" w:rsidRPr="00A651AD">
        <w:rPr>
          <w:rStyle w:val="FontStyle13"/>
          <w:sz w:val="24"/>
          <w:szCs w:val="24"/>
        </w:rPr>
        <w:t>1019</w:t>
      </w:r>
      <w:r w:rsidR="003A7702" w:rsidRPr="00A651AD">
        <w:rPr>
          <w:rStyle w:val="FontStyle13"/>
          <w:sz w:val="24"/>
          <w:szCs w:val="24"/>
        </w:rPr>
        <w:t>))</w:t>
      </w:r>
      <w:r w:rsidRPr="00A651AD">
        <w:rPr>
          <w:rStyle w:val="FontStyle13"/>
          <w:sz w:val="24"/>
          <w:szCs w:val="24"/>
        </w:rPr>
        <w:t>.</w:t>
      </w:r>
    </w:p>
    <w:p w:rsidR="005E38F0" w:rsidRPr="00E7299D" w:rsidRDefault="00D5257B" w:rsidP="00D525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299D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1731B8" w:rsidRPr="00E72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38F0" w:rsidRPr="00E72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 и порядок деятельности Комиссии по подготовке проекта Правил землепользования и </w:t>
      </w:r>
      <w:proofErr w:type="gramStart"/>
      <w:r w:rsidR="005E38F0" w:rsidRPr="00E7299D">
        <w:rPr>
          <w:rFonts w:ascii="Times New Roman" w:hAnsi="Times New Roman" w:cs="Times New Roman"/>
          <w:sz w:val="24"/>
          <w:szCs w:val="24"/>
          <w:shd w:val="clear" w:color="auto" w:fill="FFFFFF"/>
        </w:rPr>
        <w:t>застройки города</w:t>
      </w:r>
      <w:proofErr w:type="gramEnd"/>
      <w:r w:rsidR="005E38F0" w:rsidRPr="00E72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Новокузнецка:</w:t>
      </w:r>
    </w:p>
    <w:p w:rsidR="006D382B" w:rsidRPr="006B2750" w:rsidRDefault="00D5257B" w:rsidP="00D525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72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 и порядок деятельности </w:t>
      </w:r>
      <w:r w:rsidR="004C5DD9" w:rsidRPr="00E7299D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E72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омиссии по подготовке проекта </w:t>
      </w:r>
      <w:r w:rsidR="001731B8" w:rsidRPr="00E7299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E72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равил землепользования и застройки города Новокузнецка </w:t>
      </w:r>
      <w:r w:rsidR="001731B8" w:rsidRPr="00E72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утвержден постановлением администрации </w:t>
      </w:r>
      <w:r w:rsidR="001731B8" w:rsidRPr="007E25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города Новокузнецка от 08.08.2011 №123 «О подготовке проекта Правил землепользования и застройки города Новокузнецка, об утверждении состава и порядка деятельности </w:t>
      </w:r>
      <w:r w:rsidR="004C5DD9" w:rsidRPr="007E2572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1731B8" w:rsidRPr="007E25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омиссии по подготовке проекта </w:t>
      </w:r>
      <w:r w:rsidR="001731B8" w:rsidRPr="006B2750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 землепользования и застройки города Новокузнецка»</w:t>
      </w:r>
      <w:r w:rsidR="006D382B" w:rsidRPr="006B2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(постановлением администрации города Новокузнецка от 30.11.2015 №168 внесены изменения в состав </w:t>
      </w:r>
      <w:r w:rsidR="00A17E8F" w:rsidRPr="006B2750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6D382B" w:rsidRPr="006B2750">
        <w:rPr>
          <w:rFonts w:ascii="Times New Roman" w:hAnsi="Times New Roman" w:cs="Times New Roman"/>
          <w:sz w:val="24"/>
          <w:szCs w:val="24"/>
          <w:shd w:val="clear" w:color="auto" w:fill="FFFFFF"/>
        </w:rPr>
        <w:t>омиссии).</w:t>
      </w:r>
      <w:proofErr w:type="gramEnd"/>
      <w:r w:rsidR="006D382B" w:rsidRPr="006B2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2750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Комиссия является постоянно действующим коллегиальным органом.</w:t>
      </w:r>
    </w:p>
    <w:p w:rsidR="00A17E8F" w:rsidRPr="006B2750" w:rsidRDefault="004C5DD9" w:rsidP="00A17E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750">
        <w:rPr>
          <w:rFonts w:ascii="Times New Roman" w:hAnsi="Times New Roman" w:cs="Times New Roman"/>
          <w:sz w:val="24"/>
          <w:szCs w:val="24"/>
          <w:shd w:val="clear" w:color="auto" w:fill="FFFFFF"/>
        </w:rPr>
        <w:t>2. Последовательность градостроительного зонирования</w:t>
      </w:r>
      <w:r w:rsidR="004F4E82" w:rsidRPr="006B2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рассматриваемые вопросы:</w:t>
      </w:r>
    </w:p>
    <w:p w:rsidR="0009101C" w:rsidRDefault="00E54F4C" w:rsidP="0009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750">
        <w:rPr>
          <w:rFonts w:ascii="Times New Roman" w:hAnsi="Times New Roman" w:cs="Times New Roman"/>
          <w:sz w:val="24"/>
          <w:szCs w:val="24"/>
        </w:rPr>
        <w:t xml:space="preserve">1. Внесение изменений в Правила землепользования и </w:t>
      </w:r>
      <w:proofErr w:type="gramStart"/>
      <w:r w:rsidRPr="006B2750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6B2750">
        <w:rPr>
          <w:rFonts w:ascii="Times New Roman" w:hAnsi="Times New Roman" w:cs="Times New Roman"/>
          <w:sz w:val="24"/>
          <w:szCs w:val="24"/>
        </w:rPr>
        <w:t xml:space="preserve"> Новокузнецка, утвержденные решением Новокузнецкого городского Совета народных депутатов от 31.01.2012 №1/6 (далее - Правила) в Часть I. ПОРЯДОК ПРИМЕНЕНИЯ ПРАВИЛ ЗЕМЛЕПОЛЬЗОВАНИЯ И </w:t>
      </w:r>
      <w:proofErr w:type="gramStart"/>
      <w:r w:rsidRPr="006B2750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6B2750">
        <w:rPr>
          <w:rFonts w:ascii="Times New Roman" w:hAnsi="Times New Roman" w:cs="Times New Roman"/>
          <w:sz w:val="24"/>
          <w:szCs w:val="24"/>
        </w:rPr>
        <w:t xml:space="preserve"> НОВОКУЗНЕЦКА И ВНЕСЕНИЯ В НИХ ИЗМЕНЕНИЙ</w:t>
      </w:r>
      <w:r w:rsidR="00424BE9" w:rsidRPr="006B2750">
        <w:rPr>
          <w:rFonts w:ascii="Times New Roman" w:hAnsi="Times New Roman" w:cs="Times New Roman"/>
          <w:sz w:val="24"/>
          <w:szCs w:val="24"/>
        </w:rPr>
        <w:t xml:space="preserve"> (приведение </w:t>
      </w:r>
      <w:r w:rsidRPr="006B2750">
        <w:rPr>
          <w:rFonts w:ascii="Times New Roman" w:hAnsi="Times New Roman" w:cs="Times New Roman"/>
          <w:sz w:val="24"/>
          <w:szCs w:val="24"/>
        </w:rPr>
        <w:t>в соответстви</w:t>
      </w:r>
      <w:r w:rsidR="00424BE9" w:rsidRPr="006B2750">
        <w:rPr>
          <w:rFonts w:ascii="Times New Roman" w:hAnsi="Times New Roman" w:cs="Times New Roman"/>
          <w:sz w:val="24"/>
          <w:szCs w:val="24"/>
        </w:rPr>
        <w:t>е</w:t>
      </w:r>
      <w:r w:rsidRPr="006B2750">
        <w:rPr>
          <w:rFonts w:ascii="Times New Roman" w:hAnsi="Times New Roman" w:cs="Times New Roman"/>
          <w:sz w:val="24"/>
          <w:szCs w:val="24"/>
        </w:rPr>
        <w:t xml:space="preserve"> с Градостроительным кодексом Российской Федерации</w:t>
      </w:r>
      <w:r w:rsidR="00424BE9" w:rsidRPr="006B2750">
        <w:rPr>
          <w:rFonts w:ascii="Times New Roman" w:hAnsi="Times New Roman" w:cs="Times New Roman"/>
          <w:sz w:val="24"/>
          <w:szCs w:val="24"/>
        </w:rPr>
        <w:t>)</w:t>
      </w:r>
      <w:r w:rsidRPr="006B2750">
        <w:rPr>
          <w:rFonts w:ascii="Times New Roman" w:hAnsi="Times New Roman" w:cs="Times New Roman"/>
          <w:sz w:val="24"/>
          <w:szCs w:val="24"/>
        </w:rPr>
        <w:t>.</w:t>
      </w:r>
    </w:p>
    <w:p w:rsidR="00E54F4C" w:rsidRPr="006B2750" w:rsidRDefault="00E54F4C" w:rsidP="00091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750">
        <w:rPr>
          <w:rFonts w:ascii="Times New Roman" w:hAnsi="Times New Roman" w:cs="Times New Roman"/>
          <w:sz w:val="24"/>
          <w:szCs w:val="24"/>
        </w:rPr>
        <w:t xml:space="preserve">2. Внесение изменений в Правила в Часть II. </w:t>
      </w:r>
      <w:proofErr w:type="gramStart"/>
      <w:r w:rsidRPr="006B2750">
        <w:rPr>
          <w:rFonts w:ascii="Times New Roman" w:hAnsi="Times New Roman" w:cs="Times New Roman"/>
          <w:sz w:val="24"/>
          <w:szCs w:val="24"/>
        </w:rPr>
        <w:t>ГРАФИЧЕСКИЕ МАТЕРИАЛЫ ГРАДОСТРОИТЕЛЬНОГО ЗОНИРОВАНИЯ ТЕРРИТОРИИ ГОРОДА НОВОКУЗНЕЦКА (Карту (схему) градостроительного зонирования (приложение №1 к Правилам землепользования и застройки), Карту (схему) зон с особыми условиями использования территории (природные и техногенные ограничения) (приложение №2 к Правилам землепользования и застройки)</w:t>
      </w:r>
      <w:r w:rsidR="00A009E6" w:rsidRPr="006B2750">
        <w:rPr>
          <w:rFonts w:ascii="Times New Roman" w:hAnsi="Times New Roman" w:cs="Times New Roman"/>
          <w:sz w:val="24"/>
          <w:szCs w:val="24"/>
        </w:rPr>
        <w:t>, Карту (схему) зон с особыми условиями использования территории (историко-культурные ограничения) (приложение №3 к Правилам землепользования и застройки)</w:t>
      </w:r>
      <w:r w:rsidRPr="006B275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54F4C" w:rsidRPr="006B2750" w:rsidRDefault="00424BE9" w:rsidP="00D473C3">
      <w:pPr>
        <w:pStyle w:val="ConsPlusNormal"/>
        <w:ind w:firstLine="567"/>
        <w:jc w:val="both"/>
      </w:pPr>
      <w:proofErr w:type="gramStart"/>
      <w:r w:rsidRPr="006B2750">
        <w:rPr>
          <w:b/>
        </w:rPr>
        <w:t xml:space="preserve">- </w:t>
      </w:r>
      <w:r w:rsidR="004D5086" w:rsidRPr="006B2750">
        <w:t xml:space="preserve">изменение в Генплан и Правила в части изменения границ территориальных зон Ж-2 (Зона индивидуальной жилой застройки) и ОД-1 (Зона общественно-делового и коммерческого назначения) на земельном участке, занимаемом индивидуальным жилым домом по улице Горняцкая, 15 в Куйбышевском районе города Новокузнецка, а также на земельных участках по </w:t>
      </w:r>
      <w:r w:rsidR="004D5086" w:rsidRPr="006B2750">
        <w:lastRenderedPageBreak/>
        <w:t>улице Горняцкая, 12 (42:30:0201005:80) и 14А в Куйбышевском районе города Новокузнецка, включив</w:t>
      </w:r>
      <w:proofErr w:type="gramEnd"/>
      <w:r w:rsidR="004D5086" w:rsidRPr="006B2750">
        <w:t xml:space="preserve"> их в территориальную зону Ж-2</w:t>
      </w:r>
      <w:r w:rsidR="00581D7D" w:rsidRPr="006B2750">
        <w:t>;</w:t>
      </w:r>
    </w:p>
    <w:p w:rsidR="00E54F4C" w:rsidRPr="006B2750" w:rsidRDefault="00424BE9" w:rsidP="00E54F4C">
      <w:pPr>
        <w:pStyle w:val="ConsPlusNormal"/>
        <w:ind w:firstLine="567"/>
        <w:jc w:val="both"/>
      </w:pPr>
      <w:r w:rsidRPr="006B2750">
        <w:t xml:space="preserve">- </w:t>
      </w:r>
      <w:r w:rsidR="004D5086" w:rsidRPr="006B2750">
        <w:t xml:space="preserve">изменение в Генплан и Правила в части изменения территориальных зон ИТ-2 (Зона полосы отвода железной дороги) на ИТ-1 (Зона объектов улично-дорожной сети) в границах земельных участков с кадастровыми номерами 42:30:0207094:37, 42:30:0207094:38 с целью размещения на них подъездной дороги к зданию, расположенному по </w:t>
      </w:r>
      <w:proofErr w:type="spellStart"/>
      <w:r w:rsidR="004D5086" w:rsidRPr="006B2750">
        <w:t>ул</w:t>
      </w:r>
      <w:proofErr w:type="gramStart"/>
      <w:r w:rsidR="004D5086" w:rsidRPr="006B2750">
        <w:t>.Д</w:t>
      </w:r>
      <w:proofErr w:type="gramEnd"/>
      <w:r w:rsidR="004D5086" w:rsidRPr="006B2750">
        <w:t>онецкая</w:t>
      </w:r>
      <w:proofErr w:type="spellEnd"/>
      <w:r w:rsidR="004D5086" w:rsidRPr="006B2750">
        <w:t>, 26А в Куйбышевском районе города Новокузнецка</w:t>
      </w:r>
      <w:r w:rsidR="00581D7D" w:rsidRPr="006B2750">
        <w:t>;</w:t>
      </w:r>
    </w:p>
    <w:p w:rsidR="00E54F4C" w:rsidRPr="006B2750" w:rsidRDefault="00424BE9" w:rsidP="00E54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50">
        <w:rPr>
          <w:rFonts w:ascii="Times New Roman" w:hAnsi="Times New Roman" w:cs="Times New Roman"/>
          <w:sz w:val="24"/>
          <w:szCs w:val="24"/>
        </w:rPr>
        <w:t xml:space="preserve">- </w:t>
      </w:r>
      <w:r w:rsidR="004D5086" w:rsidRPr="006B2750">
        <w:rPr>
          <w:rFonts w:ascii="Times New Roman" w:hAnsi="Times New Roman" w:cs="Times New Roman"/>
          <w:sz w:val="24"/>
          <w:szCs w:val="24"/>
        </w:rPr>
        <w:t xml:space="preserve">изменение в Генплан и Правила в части изменения </w:t>
      </w:r>
      <w:r w:rsidR="004D5086" w:rsidRPr="006B2750">
        <w:rPr>
          <w:rFonts w:ascii="Times New Roman" w:hAnsi="Times New Roman"/>
          <w:sz w:val="24"/>
          <w:szCs w:val="24"/>
        </w:rPr>
        <w:t>территориальных зон Ж-1 (</w:t>
      </w:r>
      <w:r w:rsidR="004D5086" w:rsidRPr="006B2750">
        <w:rPr>
          <w:rFonts w:ascii="Times New Roman" w:hAnsi="Times New Roman" w:cs="Times New Roman"/>
          <w:sz w:val="24"/>
          <w:szCs w:val="24"/>
        </w:rPr>
        <w:t xml:space="preserve">Зона многоэтажной, </w:t>
      </w:r>
      <w:proofErr w:type="spellStart"/>
      <w:r w:rsidR="004D5086" w:rsidRPr="006B2750">
        <w:rPr>
          <w:rFonts w:ascii="Times New Roman" w:hAnsi="Times New Roman" w:cs="Times New Roman"/>
          <w:sz w:val="24"/>
          <w:szCs w:val="24"/>
        </w:rPr>
        <w:t>среднеэтажной</w:t>
      </w:r>
      <w:proofErr w:type="spellEnd"/>
      <w:r w:rsidR="004D5086" w:rsidRPr="006B2750">
        <w:rPr>
          <w:rFonts w:ascii="Times New Roman" w:hAnsi="Times New Roman" w:cs="Times New Roman"/>
          <w:sz w:val="24"/>
          <w:szCs w:val="24"/>
        </w:rPr>
        <w:t>, малоэтажной многоквартирной жилой застройки</w:t>
      </w:r>
      <w:r w:rsidR="004D5086" w:rsidRPr="006B2750">
        <w:rPr>
          <w:rFonts w:ascii="Times New Roman" w:hAnsi="Times New Roman"/>
          <w:sz w:val="24"/>
          <w:szCs w:val="24"/>
        </w:rPr>
        <w:t>) на ОД-1 (Зона общественно-делового и коммерческого назначения) на территории, расположенной по улице Карла Маркса в Куйбышевском районе города Новокузнецка</w:t>
      </w:r>
      <w:r w:rsidR="00581D7D" w:rsidRPr="006B2750">
        <w:rPr>
          <w:rFonts w:ascii="Times New Roman" w:hAnsi="Times New Roman" w:cs="Times New Roman"/>
          <w:sz w:val="24"/>
          <w:szCs w:val="24"/>
        </w:rPr>
        <w:t>;</w:t>
      </w:r>
    </w:p>
    <w:p w:rsidR="004D5086" w:rsidRPr="006B2750" w:rsidRDefault="00424BE9" w:rsidP="004D50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B2750">
        <w:rPr>
          <w:rFonts w:ascii="Times New Roman" w:hAnsi="Times New Roman" w:cs="Times New Roman"/>
          <w:sz w:val="24"/>
          <w:szCs w:val="24"/>
        </w:rPr>
        <w:t xml:space="preserve">- </w:t>
      </w:r>
      <w:r w:rsidR="00A009E6" w:rsidRPr="006B2750">
        <w:rPr>
          <w:rFonts w:ascii="Times New Roman" w:hAnsi="Times New Roman" w:cs="Times New Roman"/>
          <w:sz w:val="24"/>
          <w:szCs w:val="24"/>
        </w:rPr>
        <w:t xml:space="preserve">изменение в </w:t>
      </w:r>
      <w:r w:rsidR="004D5086" w:rsidRPr="006B2750">
        <w:rPr>
          <w:rFonts w:ascii="Times New Roman" w:hAnsi="Times New Roman" w:cs="Times New Roman"/>
          <w:sz w:val="24"/>
          <w:szCs w:val="24"/>
        </w:rPr>
        <w:t xml:space="preserve">Генплан и Правила в части изменения </w:t>
      </w:r>
      <w:r w:rsidR="004D5086" w:rsidRPr="006B2750">
        <w:rPr>
          <w:rFonts w:ascii="Times New Roman" w:hAnsi="Times New Roman"/>
          <w:sz w:val="24"/>
          <w:szCs w:val="24"/>
        </w:rPr>
        <w:t xml:space="preserve">территориальных зон по улице </w:t>
      </w:r>
      <w:proofErr w:type="spellStart"/>
      <w:r w:rsidR="004D5086" w:rsidRPr="006B2750">
        <w:rPr>
          <w:rFonts w:ascii="Times New Roman" w:hAnsi="Times New Roman"/>
          <w:sz w:val="24"/>
          <w:szCs w:val="24"/>
        </w:rPr>
        <w:t>Ливинская</w:t>
      </w:r>
      <w:proofErr w:type="spellEnd"/>
      <w:r w:rsidR="004D5086" w:rsidRPr="006B2750">
        <w:rPr>
          <w:rFonts w:ascii="Times New Roman" w:hAnsi="Times New Roman"/>
          <w:sz w:val="24"/>
          <w:szCs w:val="24"/>
        </w:rPr>
        <w:t xml:space="preserve"> в Куйбышевском районе города Новокузнецка:</w:t>
      </w:r>
    </w:p>
    <w:p w:rsidR="004D5086" w:rsidRPr="006B2750" w:rsidRDefault="004D5086" w:rsidP="004D50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2750">
        <w:rPr>
          <w:rFonts w:ascii="Times New Roman" w:hAnsi="Times New Roman"/>
          <w:sz w:val="24"/>
          <w:szCs w:val="24"/>
        </w:rPr>
        <w:t xml:space="preserve">- СН-2 (Зона утилизации отходов) на П-2 (Зона производственных предприятий </w:t>
      </w:r>
      <w:r w:rsidRPr="006B2750">
        <w:rPr>
          <w:rFonts w:ascii="Times New Roman" w:hAnsi="Times New Roman"/>
          <w:sz w:val="24"/>
          <w:szCs w:val="24"/>
          <w:lang w:val="en-US"/>
        </w:rPr>
        <w:t>III</w:t>
      </w:r>
      <w:r w:rsidRPr="006B2750">
        <w:rPr>
          <w:rFonts w:ascii="Times New Roman" w:hAnsi="Times New Roman"/>
          <w:sz w:val="24"/>
          <w:szCs w:val="24"/>
        </w:rPr>
        <w:t xml:space="preserve"> класса опасности) по границам земельных участков </w:t>
      </w:r>
      <w:r w:rsidRPr="006B2750">
        <w:rPr>
          <w:rFonts w:ascii="Times New Roman" w:hAnsi="Times New Roman" w:cs="Times New Roman"/>
          <w:sz w:val="24"/>
          <w:szCs w:val="24"/>
        </w:rPr>
        <w:t>с кадастровыми номерами 42:30:0228027:16, 42:30:0228027:35;</w:t>
      </w:r>
    </w:p>
    <w:p w:rsidR="004D5086" w:rsidRPr="006B2750" w:rsidRDefault="004D5086" w:rsidP="004D50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2750">
        <w:rPr>
          <w:rFonts w:ascii="Times New Roman" w:hAnsi="Times New Roman"/>
          <w:sz w:val="24"/>
          <w:szCs w:val="24"/>
        </w:rPr>
        <w:t xml:space="preserve">- ЗН-3 (Зона зеленых насаждений санитарно-защитного назначения) на П-2 (Зона производственных предприятий </w:t>
      </w:r>
      <w:r w:rsidRPr="006B2750">
        <w:rPr>
          <w:rFonts w:ascii="Times New Roman" w:hAnsi="Times New Roman"/>
          <w:sz w:val="24"/>
          <w:szCs w:val="24"/>
          <w:lang w:val="en-US"/>
        </w:rPr>
        <w:t>III</w:t>
      </w:r>
      <w:r w:rsidRPr="006B2750">
        <w:rPr>
          <w:rFonts w:ascii="Times New Roman" w:hAnsi="Times New Roman"/>
          <w:sz w:val="24"/>
          <w:szCs w:val="24"/>
        </w:rPr>
        <w:t xml:space="preserve"> класса опасности) по границам земельного участка </w:t>
      </w:r>
      <w:r w:rsidRPr="006B2750">
        <w:rPr>
          <w:rFonts w:ascii="Times New Roman" w:hAnsi="Times New Roman" w:cs="Times New Roman"/>
          <w:sz w:val="24"/>
          <w:szCs w:val="24"/>
        </w:rPr>
        <w:t>с кадастровым номером 42:30:0228027:86;</w:t>
      </w:r>
    </w:p>
    <w:p w:rsidR="004D5086" w:rsidRPr="006B2750" w:rsidRDefault="004D5086" w:rsidP="004D50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2750">
        <w:rPr>
          <w:rFonts w:ascii="Times New Roman" w:hAnsi="Times New Roman"/>
          <w:sz w:val="24"/>
          <w:szCs w:val="24"/>
        </w:rPr>
        <w:t xml:space="preserve">- ЗН-3 (Зона зеленых насаждений санитарно-защитного назначения) на П-2 (Зона производственных предприятий </w:t>
      </w:r>
      <w:r w:rsidRPr="006B2750">
        <w:rPr>
          <w:rFonts w:ascii="Times New Roman" w:hAnsi="Times New Roman"/>
          <w:sz w:val="24"/>
          <w:szCs w:val="24"/>
          <w:lang w:val="en-US"/>
        </w:rPr>
        <w:t>III</w:t>
      </w:r>
      <w:r w:rsidRPr="006B2750">
        <w:rPr>
          <w:rFonts w:ascii="Times New Roman" w:hAnsi="Times New Roman"/>
          <w:sz w:val="24"/>
          <w:szCs w:val="24"/>
        </w:rPr>
        <w:t xml:space="preserve"> класса опасности) по границам земельного участка </w:t>
      </w:r>
      <w:r w:rsidRPr="006B2750">
        <w:rPr>
          <w:rFonts w:ascii="Times New Roman" w:hAnsi="Times New Roman" w:cs="Times New Roman"/>
          <w:sz w:val="24"/>
          <w:szCs w:val="24"/>
        </w:rPr>
        <w:t>с кадастровым номером 42:30:0228027:37;</w:t>
      </w:r>
    </w:p>
    <w:p w:rsidR="004D5086" w:rsidRPr="006B2750" w:rsidRDefault="004D5086" w:rsidP="004D50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2750">
        <w:rPr>
          <w:rFonts w:ascii="Times New Roman" w:hAnsi="Times New Roman"/>
          <w:sz w:val="24"/>
          <w:szCs w:val="24"/>
        </w:rPr>
        <w:t xml:space="preserve">- П-3 (Зона производственных предприятий </w:t>
      </w:r>
      <w:r w:rsidRPr="006B2750">
        <w:rPr>
          <w:rFonts w:ascii="Times New Roman" w:hAnsi="Times New Roman"/>
          <w:sz w:val="24"/>
          <w:szCs w:val="24"/>
          <w:lang w:val="en-US"/>
        </w:rPr>
        <w:t>IV</w:t>
      </w:r>
      <w:r w:rsidRPr="006B2750">
        <w:rPr>
          <w:rFonts w:ascii="Times New Roman" w:hAnsi="Times New Roman"/>
          <w:sz w:val="24"/>
          <w:szCs w:val="24"/>
        </w:rPr>
        <w:t xml:space="preserve"> и </w:t>
      </w:r>
      <w:r w:rsidRPr="006B2750">
        <w:rPr>
          <w:rFonts w:ascii="Times New Roman" w:hAnsi="Times New Roman"/>
          <w:sz w:val="24"/>
          <w:szCs w:val="24"/>
          <w:lang w:val="en-US"/>
        </w:rPr>
        <w:t>V</w:t>
      </w:r>
      <w:r w:rsidRPr="006B2750">
        <w:rPr>
          <w:rFonts w:ascii="Times New Roman" w:hAnsi="Times New Roman"/>
          <w:sz w:val="24"/>
          <w:szCs w:val="24"/>
        </w:rPr>
        <w:t xml:space="preserve"> классов опасности) на П-1 (Зона производственных предприятий </w:t>
      </w:r>
      <w:r w:rsidRPr="006B2750">
        <w:rPr>
          <w:rFonts w:ascii="Times New Roman" w:hAnsi="Times New Roman"/>
          <w:sz w:val="24"/>
          <w:szCs w:val="24"/>
          <w:lang w:val="en-US"/>
        </w:rPr>
        <w:t>I</w:t>
      </w:r>
      <w:r w:rsidRPr="006B2750">
        <w:rPr>
          <w:rFonts w:ascii="Times New Roman" w:hAnsi="Times New Roman"/>
          <w:sz w:val="24"/>
          <w:szCs w:val="24"/>
        </w:rPr>
        <w:t xml:space="preserve"> и </w:t>
      </w:r>
      <w:r w:rsidRPr="006B2750">
        <w:rPr>
          <w:rFonts w:ascii="Times New Roman" w:hAnsi="Times New Roman"/>
          <w:sz w:val="24"/>
          <w:szCs w:val="24"/>
          <w:lang w:val="en-US"/>
        </w:rPr>
        <w:t>II</w:t>
      </w:r>
      <w:r w:rsidRPr="006B2750">
        <w:rPr>
          <w:rFonts w:ascii="Times New Roman" w:hAnsi="Times New Roman"/>
          <w:sz w:val="24"/>
          <w:szCs w:val="24"/>
        </w:rPr>
        <w:t xml:space="preserve"> классов опасности) по границам земельного участка </w:t>
      </w:r>
      <w:r w:rsidRPr="006B2750">
        <w:rPr>
          <w:rFonts w:ascii="Times New Roman" w:hAnsi="Times New Roman" w:cs="Times New Roman"/>
          <w:sz w:val="24"/>
          <w:szCs w:val="24"/>
        </w:rPr>
        <w:t>с кадастровым номером 42:30:0228027:104;</w:t>
      </w:r>
    </w:p>
    <w:p w:rsidR="004D5086" w:rsidRPr="006B2750" w:rsidRDefault="004D5086" w:rsidP="004D50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2750">
        <w:rPr>
          <w:rFonts w:ascii="Times New Roman" w:hAnsi="Times New Roman"/>
          <w:sz w:val="24"/>
          <w:szCs w:val="24"/>
        </w:rPr>
        <w:t xml:space="preserve">- ЗН-3 (Зона зеленых насаждений санитарно-защитного назначения) на П-4 (Зона производственных площадок добывающей промышленности) по границам земельного участка </w:t>
      </w:r>
      <w:r w:rsidRPr="006B2750">
        <w:rPr>
          <w:rFonts w:ascii="Times New Roman" w:hAnsi="Times New Roman" w:cs="Times New Roman"/>
          <w:sz w:val="24"/>
          <w:szCs w:val="24"/>
        </w:rPr>
        <w:t>с кадастровым номером 42:30:0228027:103;</w:t>
      </w:r>
    </w:p>
    <w:p w:rsidR="004D5086" w:rsidRPr="006B2750" w:rsidRDefault="004D5086" w:rsidP="004D50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2750">
        <w:rPr>
          <w:rFonts w:ascii="Times New Roman" w:hAnsi="Times New Roman" w:cs="Times New Roman"/>
          <w:sz w:val="24"/>
          <w:szCs w:val="24"/>
        </w:rPr>
        <w:t>- П-3 (</w:t>
      </w:r>
      <w:r w:rsidRPr="006B2750">
        <w:rPr>
          <w:rFonts w:ascii="Times New Roman" w:hAnsi="Times New Roman"/>
          <w:sz w:val="24"/>
          <w:szCs w:val="24"/>
        </w:rPr>
        <w:t xml:space="preserve">Зона производственных предприятий </w:t>
      </w:r>
      <w:r w:rsidRPr="006B2750">
        <w:rPr>
          <w:rFonts w:ascii="Times New Roman" w:hAnsi="Times New Roman"/>
          <w:sz w:val="24"/>
          <w:szCs w:val="24"/>
          <w:lang w:val="en-US"/>
        </w:rPr>
        <w:t>IV</w:t>
      </w:r>
      <w:r w:rsidRPr="006B2750">
        <w:rPr>
          <w:rFonts w:ascii="Times New Roman" w:hAnsi="Times New Roman"/>
          <w:sz w:val="24"/>
          <w:szCs w:val="24"/>
        </w:rPr>
        <w:t xml:space="preserve"> и </w:t>
      </w:r>
      <w:r w:rsidRPr="006B2750">
        <w:rPr>
          <w:rFonts w:ascii="Times New Roman" w:hAnsi="Times New Roman"/>
          <w:sz w:val="24"/>
          <w:szCs w:val="24"/>
          <w:lang w:val="en-US"/>
        </w:rPr>
        <w:t>V</w:t>
      </w:r>
      <w:r w:rsidRPr="006B2750">
        <w:rPr>
          <w:rFonts w:ascii="Times New Roman" w:hAnsi="Times New Roman"/>
          <w:sz w:val="24"/>
          <w:szCs w:val="24"/>
        </w:rPr>
        <w:t xml:space="preserve"> классов опасности</w:t>
      </w:r>
      <w:r w:rsidRPr="006B2750">
        <w:rPr>
          <w:rFonts w:ascii="Times New Roman" w:hAnsi="Times New Roman" w:cs="Times New Roman"/>
          <w:sz w:val="24"/>
          <w:szCs w:val="24"/>
        </w:rPr>
        <w:t>) на П-1 (</w:t>
      </w:r>
      <w:r w:rsidRPr="006B2750">
        <w:rPr>
          <w:rFonts w:ascii="Times New Roman" w:hAnsi="Times New Roman"/>
          <w:sz w:val="24"/>
          <w:szCs w:val="24"/>
        </w:rPr>
        <w:t xml:space="preserve">Зона производственных предприятий </w:t>
      </w:r>
      <w:r w:rsidRPr="006B2750">
        <w:rPr>
          <w:rFonts w:ascii="Times New Roman" w:hAnsi="Times New Roman"/>
          <w:sz w:val="24"/>
          <w:szCs w:val="24"/>
          <w:lang w:val="en-US"/>
        </w:rPr>
        <w:t>I</w:t>
      </w:r>
      <w:r w:rsidRPr="006B2750">
        <w:rPr>
          <w:rFonts w:ascii="Times New Roman" w:hAnsi="Times New Roman"/>
          <w:sz w:val="24"/>
          <w:szCs w:val="24"/>
        </w:rPr>
        <w:t xml:space="preserve"> и </w:t>
      </w:r>
      <w:r w:rsidRPr="006B2750">
        <w:rPr>
          <w:rFonts w:ascii="Times New Roman" w:hAnsi="Times New Roman"/>
          <w:sz w:val="24"/>
          <w:szCs w:val="24"/>
          <w:lang w:val="en-US"/>
        </w:rPr>
        <w:t>II</w:t>
      </w:r>
      <w:r w:rsidRPr="006B2750">
        <w:rPr>
          <w:rFonts w:ascii="Times New Roman" w:hAnsi="Times New Roman"/>
          <w:sz w:val="24"/>
          <w:szCs w:val="24"/>
        </w:rPr>
        <w:t xml:space="preserve"> классов опасности</w:t>
      </w:r>
      <w:r w:rsidRPr="006B2750">
        <w:rPr>
          <w:rFonts w:ascii="Times New Roman" w:hAnsi="Times New Roman" w:cs="Times New Roman"/>
          <w:sz w:val="24"/>
          <w:szCs w:val="24"/>
        </w:rPr>
        <w:t>) по границам вновь образуемых земельных участков западнее 42:30:0228027:100;</w:t>
      </w:r>
    </w:p>
    <w:p w:rsidR="004D5086" w:rsidRPr="006B2750" w:rsidRDefault="004D5086" w:rsidP="004D50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2750">
        <w:rPr>
          <w:rFonts w:ascii="Times New Roman" w:hAnsi="Times New Roman" w:cs="Times New Roman"/>
          <w:sz w:val="24"/>
          <w:szCs w:val="24"/>
        </w:rPr>
        <w:t>- ЗН-3 (</w:t>
      </w:r>
      <w:r w:rsidRPr="006B2750">
        <w:rPr>
          <w:rFonts w:ascii="Times New Roman" w:hAnsi="Times New Roman"/>
          <w:sz w:val="24"/>
          <w:szCs w:val="24"/>
        </w:rPr>
        <w:t>Зона зеленых насаждений санитарно-защитного назначения</w:t>
      </w:r>
      <w:r w:rsidRPr="006B2750">
        <w:rPr>
          <w:rFonts w:ascii="Times New Roman" w:hAnsi="Times New Roman" w:cs="Times New Roman"/>
          <w:sz w:val="24"/>
          <w:szCs w:val="24"/>
        </w:rPr>
        <w:t>), ЗН-4 (Зона сохраняемого природного ландшафта) на П-2 (</w:t>
      </w:r>
      <w:r w:rsidRPr="006B2750">
        <w:rPr>
          <w:rFonts w:ascii="Times New Roman" w:hAnsi="Times New Roman"/>
          <w:sz w:val="24"/>
          <w:szCs w:val="24"/>
        </w:rPr>
        <w:t xml:space="preserve">Зона производственных предприятий </w:t>
      </w:r>
      <w:r w:rsidRPr="006B2750">
        <w:rPr>
          <w:rFonts w:ascii="Times New Roman" w:hAnsi="Times New Roman"/>
          <w:sz w:val="24"/>
          <w:szCs w:val="24"/>
          <w:lang w:val="en-US"/>
        </w:rPr>
        <w:t>III</w:t>
      </w:r>
      <w:r w:rsidRPr="006B2750">
        <w:rPr>
          <w:rFonts w:ascii="Times New Roman" w:hAnsi="Times New Roman"/>
          <w:sz w:val="24"/>
          <w:szCs w:val="24"/>
        </w:rPr>
        <w:t xml:space="preserve"> класса опасности</w:t>
      </w:r>
      <w:r w:rsidRPr="006B2750">
        <w:rPr>
          <w:rFonts w:ascii="Times New Roman" w:hAnsi="Times New Roman" w:cs="Times New Roman"/>
          <w:sz w:val="24"/>
          <w:szCs w:val="24"/>
        </w:rPr>
        <w:t>) по границам вновь образуемых земельных участков севернее 42:30:0228027:86.</w:t>
      </w:r>
    </w:p>
    <w:p w:rsidR="00E54F4C" w:rsidRPr="006B2750" w:rsidRDefault="004D5086" w:rsidP="004D50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2750">
        <w:rPr>
          <w:rFonts w:ascii="Times New Roman" w:hAnsi="Times New Roman" w:cs="Times New Roman"/>
          <w:sz w:val="24"/>
          <w:szCs w:val="24"/>
        </w:rPr>
        <w:t>Под размещение технологического комплекса горно-обогатительной и горно-перерабатывающей промышленности</w:t>
      </w:r>
      <w:r w:rsidR="00581D7D" w:rsidRPr="006B2750">
        <w:rPr>
          <w:rFonts w:ascii="Times New Roman" w:hAnsi="Times New Roman" w:cs="Times New Roman"/>
          <w:sz w:val="24"/>
          <w:szCs w:val="24"/>
        </w:rPr>
        <w:t>;</w:t>
      </w:r>
    </w:p>
    <w:p w:rsidR="00E54F4C" w:rsidRPr="006B2750" w:rsidRDefault="00424BE9" w:rsidP="00E54F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750">
        <w:rPr>
          <w:rFonts w:ascii="Times New Roman" w:hAnsi="Times New Roman" w:cs="Times New Roman"/>
          <w:sz w:val="24"/>
          <w:szCs w:val="24"/>
        </w:rPr>
        <w:t>-</w:t>
      </w:r>
      <w:r w:rsidR="00E54F4C" w:rsidRPr="006B2750">
        <w:rPr>
          <w:rFonts w:ascii="Times New Roman" w:hAnsi="Times New Roman" w:cs="Times New Roman"/>
          <w:sz w:val="24"/>
          <w:szCs w:val="24"/>
        </w:rPr>
        <w:t xml:space="preserve"> </w:t>
      </w:r>
      <w:r w:rsidR="004D5086" w:rsidRPr="006B2750">
        <w:rPr>
          <w:rFonts w:ascii="Times New Roman" w:hAnsi="Times New Roman" w:cs="Times New Roman"/>
          <w:sz w:val="24"/>
          <w:szCs w:val="24"/>
        </w:rPr>
        <w:t xml:space="preserve">изменение в Правила в части изменения границ </w:t>
      </w:r>
      <w:r w:rsidR="004D5086" w:rsidRPr="006B2750">
        <w:rPr>
          <w:rFonts w:ascii="Times New Roman" w:hAnsi="Times New Roman"/>
          <w:sz w:val="24"/>
          <w:szCs w:val="24"/>
        </w:rPr>
        <w:t>территориальных зон Ж-2 (Зона индивидуальной жилой застройки), ЗН-4 (</w:t>
      </w:r>
      <w:r w:rsidR="004D5086" w:rsidRPr="006B2750">
        <w:rPr>
          <w:rFonts w:ascii="Times New Roman" w:hAnsi="Times New Roman" w:cs="Times New Roman"/>
          <w:sz w:val="24"/>
          <w:szCs w:val="24"/>
        </w:rPr>
        <w:t>Зона сохраняемого природного ландшафта</w:t>
      </w:r>
      <w:r w:rsidR="004D5086" w:rsidRPr="006B2750">
        <w:rPr>
          <w:rFonts w:ascii="Times New Roman" w:hAnsi="Times New Roman"/>
          <w:sz w:val="24"/>
          <w:szCs w:val="24"/>
        </w:rPr>
        <w:t>), ЗН-3 (</w:t>
      </w:r>
      <w:r w:rsidR="004D5086" w:rsidRPr="006B2750">
        <w:rPr>
          <w:rFonts w:ascii="Times New Roman" w:hAnsi="Times New Roman" w:cs="Times New Roman"/>
          <w:sz w:val="24"/>
          <w:szCs w:val="24"/>
        </w:rPr>
        <w:t>Зона зеленых насаждений санитарно-защитного назначения</w:t>
      </w:r>
      <w:r w:rsidR="004D5086" w:rsidRPr="006B2750">
        <w:rPr>
          <w:rFonts w:ascii="Times New Roman" w:hAnsi="Times New Roman"/>
          <w:sz w:val="24"/>
          <w:szCs w:val="24"/>
        </w:rPr>
        <w:t>) и ОД-1 (Зона общественно-делового и коммерческого назначения) по границам земельного участка с кадастровым номером 42:30:0306007:266, расположенного по улице Ясная, 79 в Центральном районе города Новокузнецка, включив его в территориальную зону Ж-2</w:t>
      </w:r>
      <w:r w:rsidR="00581D7D" w:rsidRPr="006B275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54F4C" w:rsidRPr="006B2750" w:rsidRDefault="00424BE9" w:rsidP="00E54F4C">
      <w:pPr>
        <w:pStyle w:val="ConsPlusNormal"/>
        <w:ind w:firstLine="567"/>
        <w:jc w:val="both"/>
      </w:pPr>
      <w:r w:rsidRPr="006B2750">
        <w:t xml:space="preserve">- </w:t>
      </w:r>
      <w:r w:rsidR="004D5086" w:rsidRPr="006B2750">
        <w:t xml:space="preserve">изменение в Генплан и Правила в части изменения территориальных зон ЗН-3 (Зона зеленых насаждений санитарно-защитного назначения) на П-3 (Зона производственных предприятий </w:t>
      </w:r>
      <w:r w:rsidR="004D5086" w:rsidRPr="006B2750">
        <w:rPr>
          <w:lang w:val="en-US"/>
        </w:rPr>
        <w:t>V</w:t>
      </w:r>
      <w:r w:rsidR="004D5086" w:rsidRPr="006B2750">
        <w:t xml:space="preserve">I - </w:t>
      </w:r>
      <w:r w:rsidR="004D5086" w:rsidRPr="006B2750">
        <w:rPr>
          <w:lang w:val="en-US"/>
        </w:rPr>
        <w:t>V</w:t>
      </w:r>
      <w:r w:rsidR="004D5086" w:rsidRPr="006B2750">
        <w:t xml:space="preserve"> классов опасности) по границам земельного участка с кадастровым номером 42:30:0410068:37, расположенного по шоссе </w:t>
      </w:r>
      <w:proofErr w:type="spellStart"/>
      <w:r w:rsidR="004D5086" w:rsidRPr="006B2750">
        <w:t>Есауловское</w:t>
      </w:r>
      <w:proofErr w:type="spellEnd"/>
      <w:r w:rsidR="004D5086" w:rsidRPr="006B2750">
        <w:t>, земельный участок №11/2 в Заводском районе города Новокузнецка</w:t>
      </w:r>
      <w:r w:rsidR="000E345D" w:rsidRPr="006B2750">
        <w:t>;</w:t>
      </w:r>
    </w:p>
    <w:p w:rsidR="000E345D" w:rsidRPr="006B2750" w:rsidRDefault="000E345D" w:rsidP="000E345D">
      <w:pPr>
        <w:pStyle w:val="ConsPlusNormal"/>
        <w:ind w:firstLine="567"/>
        <w:jc w:val="both"/>
      </w:pPr>
      <w:r w:rsidRPr="006B2750">
        <w:t>– границы территории объекта культурного наследия федерального значения – памятника археологии «Поселение Киселева 2» (Приказ Комитета по охране объектов культурного наследия Кемеровской области от 14.11.2018 №191), ЗОУИТ – 42.30.0.74;</w:t>
      </w:r>
    </w:p>
    <w:p w:rsidR="000E345D" w:rsidRPr="006B2750" w:rsidRDefault="000E345D" w:rsidP="000E345D">
      <w:pPr>
        <w:pStyle w:val="ConsPlusNormal"/>
        <w:ind w:firstLine="567"/>
        <w:jc w:val="both"/>
      </w:pPr>
      <w:r w:rsidRPr="006B2750">
        <w:lastRenderedPageBreak/>
        <w:t>– границы территории объекта культурного наследия федерального значения – памятника археологии «Поселение Киселева 1» (Приказ Комитета по охране объектов культурного наследия Кемеровской области от 14.11.2018 №192), ЗОУИТ – 42.30.0.76;</w:t>
      </w:r>
    </w:p>
    <w:p w:rsidR="000E345D" w:rsidRPr="006B2750" w:rsidRDefault="000E345D" w:rsidP="000E345D">
      <w:pPr>
        <w:pStyle w:val="ConsPlusNormal"/>
        <w:ind w:firstLine="567"/>
        <w:jc w:val="both"/>
      </w:pPr>
      <w:r w:rsidRPr="006B2750">
        <w:t xml:space="preserve">– границы территории объекта культурного наследия федерального значения – памятника археологии «Стоянка Ильинка </w:t>
      </w:r>
      <w:r w:rsidRPr="006B2750">
        <w:rPr>
          <w:lang w:val="en-US"/>
        </w:rPr>
        <w:t>IV</w:t>
      </w:r>
      <w:r w:rsidRPr="006B2750">
        <w:t>» (Приказ Комитета по охране объектов культурного наследия Кемеровской области от 14.11.2018 №193), ЗОУИТ – 42.30.0.75;</w:t>
      </w:r>
    </w:p>
    <w:p w:rsidR="000E345D" w:rsidRPr="006B2750" w:rsidRDefault="000E345D" w:rsidP="000E345D">
      <w:pPr>
        <w:pStyle w:val="ConsPlusNormal"/>
        <w:ind w:firstLine="567"/>
        <w:jc w:val="both"/>
      </w:pPr>
      <w:r w:rsidRPr="006B2750">
        <w:t xml:space="preserve">– границы территории объекта культурного наследия местного (муниципального) значения – «Гостиница Верхней колонии», </w:t>
      </w:r>
      <w:proofErr w:type="spellStart"/>
      <w:r w:rsidRPr="006B2750">
        <w:t>г</w:t>
      </w:r>
      <w:proofErr w:type="gramStart"/>
      <w:r w:rsidRPr="006B2750">
        <w:t>.Н</w:t>
      </w:r>
      <w:proofErr w:type="gramEnd"/>
      <w:r w:rsidRPr="006B2750">
        <w:t>овокузнецк</w:t>
      </w:r>
      <w:proofErr w:type="spellEnd"/>
      <w:r w:rsidRPr="006B2750">
        <w:t xml:space="preserve">, </w:t>
      </w:r>
      <w:proofErr w:type="spellStart"/>
      <w:r w:rsidRPr="006B2750">
        <w:t>ул.Коммунальная</w:t>
      </w:r>
      <w:proofErr w:type="spellEnd"/>
      <w:r w:rsidRPr="006B2750">
        <w:t>, 21, (Приказ Департамента культуры и национальной политики Кемеровской области от 29.12.2007 №475), ЗОУИТ – 42.30.0.78;</w:t>
      </w:r>
    </w:p>
    <w:p w:rsidR="000E345D" w:rsidRPr="006B2750" w:rsidRDefault="000E345D" w:rsidP="000E345D">
      <w:pPr>
        <w:pStyle w:val="ConsPlusNormal"/>
        <w:ind w:firstLine="567"/>
        <w:jc w:val="both"/>
      </w:pPr>
      <w:r w:rsidRPr="006B2750">
        <w:t>– границы территории объекта культурного наследия местного (муниципального) значения – «Здание педагогического колледжа», входящего в состав объекта культурного наследия местного (муниципального) значения «Ансамбль жилой застройки ул.25 лет Октября/</w:t>
      </w:r>
      <w:proofErr w:type="spellStart"/>
      <w:r w:rsidRPr="006B2750">
        <w:t>ул</w:t>
      </w:r>
      <w:proofErr w:type="gramStart"/>
      <w:r w:rsidRPr="006B2750">
        <w:t>.К</w:t>
      </w:r>
      <w:proofErr w:type="gramEnd"/>
      <w:r w:rsidRPr="006B2750">
        <w:t>ирова</w:t>
      </w:r>
      <w:proofErr w:type="spellEnd"/>
      <w:r w:rsidRPr="006B2750">
        <w:t xml:space="preserve">», расположенного по адресу: </w:t>
      </w:r>
      <w:proofErr w:type="spellStart"/>
      <w:r w:rsidRPr="006B2750">
        <w:t>г.Новокузнецк</w:t>
      </w:r>
      <w:proofErr w:type="spellEnd"/>
      <w:r w:rsidRPr="006B2750">
        <w:t>, ул.25 лет Октября, 1, (Приказ Департамента культуры и национальной политики Кемеровской области от 30.08.2013 №452), ЗОУИТ – 42.30.0.77.</w:t>
      </w:r>
    </w:p>
    <w:p w:rsidR="00E54F4C" w:rsidRPr="006B2750" w:rsidRDefault="00E54F4C" w:rsidP="00E54F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750">
        <w:rPr>
          <w:rFonts w:ascii="Times New Roman" w:hAnsi="Times New Roman" w:cs="Times New Roman"/>
          <w:sz w:val="24"/>
          <w:szCs w:val="24"/>
        </w:rPr>
        <w:t xml:space="preserve">3. Внесение изменений в Правила землепользования и </w:t>
      </w:r>
      <w:proofErr w:type="gramStart"/>
      <w:r w:rsidRPr="006B2750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6B2750">
        <w:rPr>
          <w:rFonts w:ascii="Times New Roman" w:hAnsi="Times New Roman" w:cs="Times New Roman"/>
          <w:sz w:val="24"/>
          <w:szCs w:val="24"/>
        </w:rPr>
        <w:t xml:space="preserve"> Новокузнецка, утвержденные решением Новокузнецкого городского Совета народных депутатов от 31.01.2012 №1/6 в Часть III. ГРАДОСТРОИТЕЛЬНЫЕ РЕГЛАМЕНТЫ.</w:t>
      </w:r>
    </w:p>
    <w:p w:rsidR="00E12FD1" w:rsidRPr="006B2750" w:rsidRDefault="007E2572" w:rsidP="00E12F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750">
        <w:rPr>
          <w:rFonts w:ascii="Times New Roman" w:hAnsi="Times New Roman" w:cs="Times New Roman"/>
          <w:sz w:val="24"/>
          <w:szCs w:val="24"/>
        </w:rPr>
        <w:t xml:space="preserve">- </w:t>
      </w:r>
      <w:r w:rsidR="00E12FD1" w:rsidRPr="006B2750">
        <w:rPr>
          <w:rFonts w:ascii="Times New Roman" w:hAnsi="Times New Roman" w:cs="Times New Roman"/>
          <w:sz w:val="24"/>
          <w:szCs w:val="24"/>
        </w:rPr>
        <w:t xml:space="preserve">«В </w:t>
      </w:r>
      <w:hyperlink r:id="rId5" w:history="1">
        <w:r w:rsidR="00E12FD1" w:rsidRPr="006B2750">
          <w:rPr>
            <w:rFonts w:ascii="Times New Roman" w:hAnsi="Times New Roman" w:cs="Times New Roman"/>
            <w:sz w:val="24"/>
            <w:szCs w:val="24"/>
          </w:rPr>
          <w:t>статье 55</w:t>
        </w:r>
      </w:hyperlink>
      <w:r w:rsidR="00E12FD1" w:rsidRPr="006B2750">
        <w:rPr>
          <w:rFonts w:ascii="Times New Roman" w:hAnsi="Times New Roman" w:cs="Times New Roman"/>
          <w:sz w:val="24"/>
          <w:szCs w:val="24"/>
        </w:rPr>
        <w:t>:</w:t>
      </w:r>
    </w:p>
    <w:p w:rsidR="00E12FD1" w:rsidRPr="006B2750" w:rsidRDefault="00E12FD1" w:rsidP="00E12F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750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6B2750">
          <w:rPr>
            <w:rFonts w:ascii="Times New Roman" w:hAnsi="Times New Roman" w:cs="Times New Roman"/>
            <w:sz w:val="24"/>
            <w:szCs w:val="24"/>
          </w:rPr>
          <w:t>раздел</w:t>
        </w:r>
      </w:hyperlink>
      <w:r w:rsidRPr="006B2750">
        <w:rPr>
          <w:rFonts w:ascii="Times New Roman" w:hAnsi="Times New Roman" w:cs="Times New Roman"/>
          <w:sz w:val="24"/>
          <w:szCs w:val="24"/>
        </w:rPr>
        <w:t xml:space="preserve"> «Условно разрешенные виды использования земельного участка» таблицы части 2 перед строкой «Ветеринарное обслуживание» дополнить строкой «Общественное управление» следующего содержания: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599"/>
        <w:gridCol w:w="992"/>
      </w:tblGrid>
      <w:tr w:rsidR="00E12FD1" w:rsidRPr="00CA584E" w:rsidTr="00E12FD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D1" w:rsidRPr="00CA584E" w:rsidRDefault="00E12FD1" w:rsidP="00E12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84E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D1" w:rsidRPr="00CA584E" w:rsidRDefault="00E12FD1" w:rsidP="00E1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84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E12FD1" w:rsidRPr="00CA584E" w:rsidRDefault="00E12FD1" w:rsidP="00E1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84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D1" w:rsidRPr="00CA584E" w:rsidRDefault="00730FA7" w:rsidP="00E12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12FD1" w:rsidRPr="00CA584E">
                <w:rPr>
                  <w:rFonts w:ascii="Times New Roman" w:hAnsi="Times New Roman" w:cs="Times New Roman"/>
                  <w:sz w:val="24"/>
                  <w:szCs w:val="24"/>
                </w:rPr>
                <w:t>3.8</w:t>
              </w:r>
            </w:hyperlink>
          </w:p>
        </w:tc>
      </w:tr>
    </w:tbl>
    <w:p w:rsidR="00E12FD1" w:rsidRPr="002A4250" w:rsidRDefault="00E12FD1" w:rsidP="00E12FD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A4250">
        <w:rPr>
          <w:rFonts w:ascii="Times New Roman" w:hAnsi="Times New Roman" w:cs="Times New Roman"/>
          <w:sz w:val="24"/>
          <w:szCs w:val="24"/>
        </w:rPr>
        <w:t>»;</w:t>
      </w:r>
    </w:p>
    <w:p w:rsidR="00E12FD1" w:rsidRPr="002A4250" w:rsidRDefault="00E12FD1" w:rsidP="00E12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250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2A4250">
          <w:rPr>
            <w:rFonts w:ascii="Times New Roman" w:hAnsi="Times New Roman" w:cs="Times New Roman"/>
            <w:sz w:val="24"/>
            <w:szCs w:val="24"/>
          </w:rPr>
          <w:t>таблицу части 3</w:t>
        </w:r>
      </w:hyperlink>
      <w:r w:rsidRPr="002A4250">
        <w:rPr>
          <w:rFonts w:ascii="Times New Roman" w:hAnsi="Times New Roman" w:cs="Times New Roman"/>
          <w:sz w:val="24"/>
          <w:szCs w:val="24"/>
        </w:rPr>
        <w:t xml:space="preserve"> перед строкой «3.10» дополнить строкой «3.8» следующего содержания:</w:t>
      </w:r>
    </w:p>
    <w:p w:rsidR="00E12FD1" w:rsidRPr="002A4250" w:rsidRDefault="00E12FD1" w:rsidP="00E12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50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jc w:val="center"/>
        <w:tblInd w:w="-8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5"/>
        <w:gridCol w:w="2211"/>
        <w:gridCol w:w="2211"/>
        <w:gridCol w:w="2371"/>
      </w:tblGrid>
      <w:tr w:rsidR="00E12FD1" w:rsidRPr="002A4250" w:rsidTr="00E12FD1">
        <w:trPr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D1" w:rsidRPr="002A4250" w:rsidRDefault="00730FA7" w:rsidP="00E12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12FD1" w:rsidRPr="002A42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3.8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D1" w:rsidRPr="002A4250" w:rsidRDefault="00E12FD1" w:rsidP="00E12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5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D1" w:rsidRPr="002A4250" w:rsidRDefault="00E12FD1" w:rsidP="00E12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50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D1" w:rsidRPr="002A4250" w:rsidRDefault="00E12FD1" w:rsidP="00E12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7E2572" w:rsidRPr="00BC168E" w:rsidRDefault="00E12FD1" w:rsidP="00E12FD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425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257B" w:rsidRPr="00BC168E" w:rsidRDefault="004C5DD9" w:rsidP="00BA1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168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D5257B" w:rsidRPr="00BC1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E38F0" w:rsidRPr="00BC1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5E38F0" w:rsidRPr="00BC168E">
        <w:rPr>
          <w:rFonts w:ascii="Times New Roman" w:hAnsi="Times New Roman" w:cs="Times New Roman"/>
          <w:sz w:val="24"/>
          <w:szCs w:val="24"/>
        </w:rPr>
        <w:t xml:space="preserve">орядок и сроки проведения работ по подготовке проекта </w:t>
      </w:r>
      <w:r w:rsidR="005E38F0" w:rsidRPr="00BC168E">
        <w:rPr>
          <w:rFonts w:ascii="Times New Roman" w:hAnsi="Times New Roman" w:cs="Times New Roman"/>
          <w:sz w:val="24"/>
          <w:szCs w:val="24"/>
          <w:shd w:val="clear" w:color="auto" w:fill="FFFFFF"/>
        </w:rPr>
        <w:t>о внесении изменений в Правила: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817"/>
        <w:gridCol w:w="6379"/>
        <w:gridCol w:w="2835"/>
      </w:tblGrid>
      <w:tr w:rsidR="006D382B" w:rsidRPr="00BC168E" w:rsidTr="0037017F">
        <w:tc>
          <w:tcPr>
            <w:tcW w:w="817" w:type="dxa"/>
          </w:tcPr>
          <w:p w:rsidR="006D382B" w:rsidRPr="00BC168E" w:rsidRDefault="006D382B" w:rsidP="006D3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C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6D382B" w:rsidRPr="00BC168E" w:rsidRDefault="00F02EE9" w:rsidP="00F02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8E"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="006D382B" w:rsidRPr="00BC168E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Pr="00BC16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:rsidR="006D382B" w:rsidRPr="00BC168E" w:rsidRDefault="006D382B" w:rsidP="00F02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8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F02EE9" w:rsidRPr="00BC168E">
              <w:rPr>
                <w:rFonts w:ascii="Times New Roman" w:hAnsi="Times New Roman" w:cs="Times New Roman"/>
                <w:sz w:val="24"/>
                <w:szCs w:val="24"/>
              </w:rPr>
              <w:t>проведения работ</w:t>
            </w:r>
          </w:p>
        </w:tc>
      </w:tr>
      <w:tr w:rsidR="006D382B" w:rsidRPr="007F0404" w:rsidTr="0037017F">
        <w:tc>
          <w:tcPr>
            <w:tcW w:w="817" w:type="dxa"/>
          </w:tcPr>
          <w:p w:rsidR="006D382B" w:rsidRPr="000F3FA0" w:rsidRDefault="006D382B" w:rsidP="006D38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D382B" w:rsidRPr="000F3FA0" w:rsidRDefault="006D382B" w:rsidP="003D3D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FA0">
              <w:rPr>
                <w:rFonts w:ascii="Times New Roman" w:hAnsi="Times New Roman" w:cs="Times New Roman"/>
                <w:sz w:val="24"/>
                <w:szCs w:val="24"/>
              </w:rPr>
              <w:t>Опубликование в городской газете «Новокузнецк» и размещение на официальном сайте администрации города Новокузнецка</w:t>
            </w:r>
            <w:r w:rsidR="00BC29FE"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F31370" w:rsidRPr="000F3FA0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http://www.admnkz.</w:t>
              </w:r>
            </w:hyperlink>
            <w:r w:rsidR="00F31370" w:rsidRPr="000F3FA0"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="00F31370" w:rsidRPr="000F3FA0">
              <w:rPr>
                <w:rFonts w:ascii="Times New Roman" w:hAnsi="Times New Roman"/>
                <w:sz w:val="24"/>
                <w:szCs w:val="24"/>
              </w:rPr>
              <w:t>, раздел «</w:t>
            </w:r>
            <w:r w:rsidR="007F0404" w:rsidRPr="000F3FA0">
              <w:rPr>
                <w:rFonts w:ascii="Times New Roman" w:hAnsi="Times New Roman"/>
                <w:sz w:val="24"/>
                <w:szCs w:val="24"/>
              </w:rPr>
              <w:t>Новости</w:t>
            </w:r>
            <w:r w:rsidR="00F31370" w:rsidRPr="000F3FA0">
              <w:rPr>
                <w:rFonts w:ascii="Times New Roman" w:hAnsi="Times New Roman"/>
                <w:sz w:val="24"/>
                <w:szCs w:val="24"/>
              </w:rPr>
              <w:t>»</w:t>
            </w:r>
            <w:r w:rsidR="007F0404" w:rsidRPr="000F3FA0">
              <w:rPr>
                <w:rFonts w:ascii="Times New Roman" w:hAnsi="Times New Roman"/>
                <w:sz w:val="24"/>
                <w:szCs w:val="24"/>
              </w:rPr>
              <w:t>, подраздел «</w:t>
            </w:r>
            <w:r w:rsidR="005309C3" w:rsidRPr="000F3FA0">
              <w:rPr>
                <w:rFonts w:ascii="Times New Roman" w:hAnsi="Times New Roman"/>
                <w:sz w:val="24"/>
                <w:szCs w:val="24"/>
              </w:rPr>
              <w:t>Новости Комитета градостроительства и земельных ресурсов</w:t>
            </w:r>
            <w:r w:rsidR="007F0404" w:rsidRPr="000F3FA0">
              <w:rPr>
                <w:rFonts w:ascii="Times New Roman" w:hAnsi="Times New Roman"/>
                <w:sz w:val="24"/>
                <w:szCs w:val="24"/>
              </w:rPr>
              <w:t>», на сайте Комитета градостроительства и земельных ресурсов администрации города Новокузнецка</w:t>
            </w:r>
            <w:r w:rsidR="00F31370" w:rsidRPr="000F3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="005309C3" w:rsidRPr="000F3FA0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http://www.kgzrnk.ru</w:t>
              </w:r>
            </w:hyperlink>
            <w:r w:rsidR="005309C3" w:rsidRPr="000F3FA0">
              <w:rPr>
                <w:rFonts w:ascii="Times New Roman" w:hAnsi="Times New Roman"/>
                <w:sz w:val="24"/>
                <w:szCs w:val="24"/>
              </w:rPr>
              <w:t xml:space="preserve">, раздел «Правила землепользования и застройки» </w:t>
            </w:r>
            <w:r w:rsidR="00BC29FE" w:rsidRPr="000F3FA0">
              <w:rPr>
                <w:rFonts w:ascii="Times New Roman" w:hAnsi="Times New Roman" w:cs="Times New Roman"/>
                <w:sz w:val="24"/>
                <w:szCs w:val="24"/>
              </w:rPr>
              <w:t>сообщения о подготовке проекта о внесении изменений в Правила</w:t>
            </w:r>
            <w:r w:rsidR="005309C3"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835" w:type="dxa"/>
          </w:tcPr>
          <w:p w:rsidR="0038557C" w:rsidRPr="000F3FA0" w:rsidRDefault="00EB46DE" w:rsidP="003855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по истечении 10 дней </w:t>
            </w:r>
            <w:proofErr w:type="gramStart"/>
            <w:r w:rsidRPr="000F3FA0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r w:rsidR="0038557C"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проекта</w:t>
            </w:r>
          </w:p>
          <w:p w:rsidR="00BC29FE" w:rsidRPr="000F3FA0" w:rsidRDefault="00BC29FE" w:rsidP="003701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82B" w:rsidRPr="005A4738" w:rsidTr="0037017F">
        <w:tc>
          <w:tcPr>
            <w:tcW w:w="817" w:type="dxa"/>
          </w:tcPr>
          <w:p w:rsidR="006D382B" w:rsidRPr="000F3FA0" w:rsidRDefault="006D382B" w:rsidP="00A446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6D382B" w:rsidRPr="000F3FA0" w:rsidRDefault="00BC29FE" w:rsidP="008B2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8B2664"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</w:t>
            </w: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>проекта о внесении изменений в Правила</w:t>
            </w:r>
            <w:r w:rsidR="008B2664"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направление в Комитет градостроительства и </w:t>
            </w:r>
            <w:r w:rsidR="008B2664" w:rsidRPr="000F3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земельных ресурсов администрации города Новокузнецка </w:t>
            </w:r>
          </w:p>
        </w:tc>
        <w:tc>
          <w:tcPr>
            <w:tcW w:w="2835" w:type="dxa"/>
          </w:tcPr>
          <w:p w:rsidR="006D382B" w:rsidRPr="000F3FA0" w:rsidRDefault="00EB46DE" w:rsidP="00FA52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30 дней с момента опубликования </w:t>
            </w:r>
            <w:r w:rsidRPr="000F3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распоряжения</w:t>
            </w:r>
          </w:p>
        </w:tc>
      </w:tr>
      <w:tr w:rsidR="005A4738" w:rsidRPr="005A4738" w:rsidTr="0037017F">
        <w:tc>
          <w:tcPr>
            <w:tcW w:w="817" w:type="dxa"/>
          </w:tcPr>
          <w:p w:rsidR="005A4738" w:rsidRPr="000F3FA0" w:rsidRDefault="005A4738" w:rsidP="00A446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79" w:type="dxa"/>
          </w:tcPr>
          <w:p w:rsidR="005A4738" w:rsidRPr="000F3FA0" w:rsidRDefault="005A4738" w:rsidP="008B2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8B2664"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Комитетом градостроительства и земельных ресурсов </w:t>
            </w:r>
            <w:proofErr w:type="gramStart"/>
            <w:r w:rsidR="008B2664"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Новокузнецка </w:t>
            </w: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>проверки проекта изменений</w:t>
            </w:r>
            <w:proofErr w:type="gramEnd"/>
            <w:r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 в Правила</w:t>
            </w:r>
            <w:r w:rsidR="008B2664"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представленного Комиссией, </w:t>
            </w: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требованиям технических регламентов, Генеральному </w:t>
            </w:r>
            <w:hyperlink r:id="rId12" w:history="1">
              <w:r w:rsidRPr="000F3FA0">
                <w:rPr>
                  <w:rFonts w:ascii="Times New Roman" w:hAnsi="Times New Roman" w:cs="Times New Roman"/>
                  <w:sz w:val="24"/>
                  <w:szCs w:val="24"/>
                </w:rPr>
                <w:t>плану</w:t>
              </w:r>
            </w:hyperlink>
            <w:r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Новокузнецка, схемам территориального планирования Кемеровской области, схемам территориального планирования Российской Федерации</w:t>
            </w:r>
          </w:p>
        </w:tc>
        <w:tc>
          <w:tcPr>
            <w:tcW w:w="2835" w:type="dxa"/>
          </w:tcPr>
          <w:p w:rsidR="005A4738" w:rsidRPr="000F3FA0" w:rsidRDefault="0038557C" w:rsidP="00FA52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>В течение 30 дней с момента опубликования распоряжения</w:t>
            </w:r>
          </w:p>
        </w:tc>
      </w:tr>
      <w:tr w:rsidR="008B2664" w:rsidRPr="005A4738" w:rsidTr="0037017F">
        <w:tc>
          <w:tcPr>
            <w:tcW w:w="817" w:type="dxa"/>
          </w:tcPr>
          <w:p w:rsidR="008B2664" w:rsidRPr="000F3FA0" w:rsidRDefault="003E5252" w:rsidP="00A446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8B2664" w:rsidRPr="000F3FA0" w:rsidRDefault="008B2664" w:rsidP="003E5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>По результатам указанной</w:t>
            </w:r>
            <w:r w:rsidR="003E5252"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направление Комитетом градостроительства и земельных ресурсов администрации города Новокузнецка проекта о внесении изменений в Правила Главе города Новокузнецка или в случае обнаружения его несоответствия требованиям </w:t>
            </w:r>
            <w:r w:rsidR="003E5252"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регламентов, Генеральному </w:t>
            </w:r>
            <w:hyperlink r:id="rId13" w:history="1">
              <w:r w:rsidR="003E5252" w:rsidRPr="000F3FA0">
                <w:rPr>
                  <w:rFonts w:ascii="Times New Roman" w:hAnsi="Times New Roman" w:cs="Times New Roman"/>
                  <w:sz w:val="24"/>
                  <w:szCs w:val="24"/>
                </w:rPr>
                <w:t>плану</w:t>
              </w:r>
            </w:hyperlink>
            <w:r w:rsidR="003E5252"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Новокузнецка, схемам территориального планирования Кемеровской области, схемам территориального планирования Российской Федерации</w:t>
            </w: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>, в Комиссию на доработку</w:t>
            </w:r>
          </w:p>
        </w:tc>
        <w:tc>
          <w:tcPr>
            <w:tcW w:w="2835" w:type="dxa"/>
          </w:tcPr>
          <w:p w:rsidR="008B2664" w:rsidRPr="000F3FA0" w:rsidRDefault="0038557C" w:rsidP="00FA52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>В течение 30 дней с момента опубликования распоряжения</w:t>
            </w:r>
          </w:p>
        </w:tc>
      </w:tr>
      <w:tr w:rsidR="003E5252" w:rsidRPr="005A4738" w:rsidTr="0037017F">
        <w:tc>
          <w:tcPr>
            <w:tcW w:w="817" w:type="dxa"/>
          </w:tcPr>
          <w:p w:rsidR="003E5252" w:rsidRPr="000F3FA0" w:rsidRDefault="003E5252" w:rsidP="00A446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3E5252" w:rsidRPr="000F3FA0" w:rsidRDefault="003E5252" w:rsidP="003E5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Главой города Новокузнецка при получении проекта о внесении изменений в Правила решения о проведении </w:t>
            </w:r>
            <w:r w:rsidR="0009101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обсуждений или </w:t>
            </w: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 по такому проекту </w:t>
            </w:r>
          </w:p>
        </w:tc>
        <w:tc>
          <w:tcPr>
            <w:tcW w:w="2835" w:type="dxa"/>
          </w:tcPr>
          <w:p w:rsidR="003E5252" w:rsidRPr="000F3FA0" w:rsidRDefault="00615D75" w:rsidP="00FA52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>Не позднее, чем через 10 дней со дня получения проекта</w:t>
            </w:r>
          </w:p>
        </w:tc>
      </w:tr>
      <w:tr w:rsidR="006D382B" w:rsidTr="0037017F">
        <w:tc>
          <w:tcPr>
            <w:tcW w:w="817" w:type="dxa"/>
          </w:tcPr>
          <w:p w:rsidR="006D382B" w:rsidRPr="000F3FA0" w:rsidRDefault="003E5252" w:rsidP="00A446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6D382B" w:rsidRPr="000F3FA0" w:rsidRDefault="003E5252" w:rsidP="003E52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FA0">
              <w:rPr>
                <w:rFonts w:ascii="Times New Roman" w:hAnsi="Times New Roman" w:cs="Times New Roman"/>
                <w:sz w:val="24"/>
                <w:szCs w:val="24"/>
              </w:rPr>
              <w:t>Одновременное о</w:t>
            </w:r>
            <w:r w:rsidR="00BC29FE"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публикование </w:t>
            </w: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проведении </w:t>
            </w:r>
            <w:r w:rsidR="0009101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обсуждений или </w:t>
            </w: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 и </w:t>
            </w:r>
            <w:r w:rsidR="005309C3"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</w:t>
            </w:r>
            <w:r w:rsidR="00BC29FE"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городской газете «Новокузнецк» и размещение </w:t>
            </w: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5309C3"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9FE" w:rsidRPr="000F3FA0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города Новокузнецка</w:t>
            </w:r>
            <w:r w:rsidR="007F0404"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7F0404" w:rsidRPr="000F3FA0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http://www.admnkz.</w:t>
              </w:r>
            </w:hyperlink>
            <w:r w:rsidR="007F0404" w:rsidRPr="000F3FA0"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="007F0404" w:rsidRPr="000F3FA0">
              <w:rPr>
                <w:rFonts w:ascii="Times New Roman" w:hAnsi="Times New Roman"/>
                <w:sz w:val="24"/>
                <w:szCs w:val="24"/>
              </w:rPr>
              <w:t>, раздел «Официально», подраздел «Проекты»</w:t>
            </w:r>
            <w:r w:rsidR="005309C3" w:rsidRPr="000F3FA0">
              <w:rPr>
                <w:rFonts w:ascii="Times New Roman" w:hAnsi="Times New Roman"/>
                <w:sz w:val="24"/>
                <w:szCs w:val="24"/>
              </w:rPr>
              <w:t xml:space="preserve">, на сайте Комитета градостроительства и земельных ресурсов администрации города Новокузнецка </w:t>
            </w:r>
            <w:hyperlink r:id="rId15" w:history="1">
              <w:r w:rsidR="005309C3" w:rsidRPr="000F3FA0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http://www.kgzrnk.ru</w:t>
              </w:r>
            </w:hyperlink>
            <w:r w:rsidR="005309C3" w:rsidRPr="000F3FA0">
              <w:rPr>
                <w:rFonts w:ascii="Times New Roman" w:hAnsi="Times New Roman"/>
                <w:sz w:val="24"/>
                <w:szCs w:val="24"/>
              </w:rPr>
              <w:t xml:space="preserve">, разделы </w:t>
            </w:r>
            <w:r w:rsidRPr="000F3FA0">
              <w:rPr>
                <w:rFonts w:ascii="Times New Roman" w:hAnsi="Times New Roman"/>
                <w:sz w:val="24"/>
                <w:szCs w:val="24"/>
              </w:rPr>
              <w:t xml:space="preserve">«Публичные слушания», </w:t>
            </w:r>
            <w:r w:rsidR="005309C3" w:rsidRPr="000F3FA0">
              <w:rPr>
                <w:rFonts w:ascii="Times New Roman" w:hAnsi="Times New Roman"/>
                <w:sz w:val="24"/>
                <w:szCs w:val="24"/>
              </w:rPr>
              <w:t>«Правила землепользования и застройки»</w:t>
            </w:r>
            <w:proofErr w:type="gramEnd"/>
          </w:p>
        </w:tc>
        <w:tc>
          <w:tcPr>
            <w:tcW w:w="2835" w:type="dxa"/>
          </w:tcPr>
          <w:p w:rsidR="00BC29FE" w:rsidRPr="000F3FA0" w:rsidRDefault="00615D75" w:rsidP="00091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 момента подписания распоряжения о проведении </w:t>
            </w:r>
            <w:r w:rsidR="0009101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обсуждений или  </w:t>
            </w: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</w:p>
        </w:tc>
      </w:tr>
      <w:tr w:rsidR="00EF7E67" w:rsidTr="0037017F">
        <w:tc>
          <w:tcPr>
            <w:tcW w:w="817" w:type="dxa"/>
          </w:tcPr>
          <w:p w:rsidR="00EF7E67" w:rsidRPr="000F3FA0" w:rsidRDefault="00EF7E67" w:rsidP="00A446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EF7E67" w:rsidRPr="000F3FA0" w:rsidRDefault="00EF7E67" w:rsidP="003E52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56EE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обсуждений или </w:t>
            </w: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>публичных слушаний по проекту о внесении изменений в Правила</w:t>
            </w:r>
          </w:p>
        </w:tc>
        <w:tc>
          <w:tcPr>
            <w:tcW w:w="2835" w:type="dxa"/>
          </w:tcPr>
          <w:p w:rsidR="00EF7E67" w:rsidRPr="000F3FA0" w:rsidRDefault="00615D75" w:rsidP="00A446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2-х и не более 4-х месяцев со дня </w:t>
            </w:r>
            <w:r w:rsidR="007C311A" w:rsidRPr="000F3FA0">
              <w:rPr>
                <w:rFonts w:ascii="Times New Roman" w:hAnsi="Times New Roman" w:cs="Times New Roman"/>
                <w:sz w:val="24"/>
                <w:szCs w:val="24"/>
              </w:rPr>
              <w:t>опубликования проекта</w:t>
            </w:r>
          </w:p>
        </w:tc>
      </w:tr>
      <w:tr w:rsidR="00EF7E67" w:rsidTr="0037017F">
        <w:tc>
          <w:tcPr>
            <w:tcW w:w="817" w:type="dxa"/>
          </w:tcPr>
          <w:p w:rsidR="00EF7E67" w:rsidRPr="000F3FA0" w:rsidRDefault="00B75737" w:rsidP="00A446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EF7E67" w:rsidRPr="000F3FA0" w:rsidRDefault="00EF7E67" w:rsidP="001309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После завершения </w:t>
            </w:r>
            <w:r w:rsidR="00E56EE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обсуждений или </w:t>
            </w: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 по проекту о внесении изменений в Правила обеспечение Комиссией внесения изменений в Правила, с учетом результатов публичных слушаний, </w:t>
            </w:r>
            <w:r w:rsidR="00B75737" w:rsidRPr="000F3FA0">
              <w:rPr>
                <w:rFonts w:ascii="Times New Roman" w:hAnsi="Times New Roman" w:cs="Times New Roman"/>
                <w:sz w:val="24"/>
                <w:szCs w:val="24"/>
              </w:rPr>
              <w:t>и представление проекта Главе города Новокузнецка с о</w:t>
            </w: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>бязательными приложениями к проекту о внесении изменений в Правила протокол</w:t>
            </w:r>
            <w:r w:rsidR="00B75737" w:rsidRPr="000F3F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99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обсуждений или </w:t>
            </w: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>публичных слушаний и заключени</w:t>
            </w:r>
            <w:r w:rsidR="00B75737" w:rsidRPr="000F3F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</w:t>
            </w:r>
            <w:r w:rsidR="0013099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обсуждений или </w:t>
            </w: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  <w:proofErr w:type="gramEnd"/>
          </w:p>
        </w:tc>
        <w:tc>
          <w:tcPr>
            <w:tcW w:w="2835" w:type="dxa"/>
          </w:tcPr>
          <w:p w:rsidR="00EF7E67" w:rsidRPr="000F3FA0" w:rsidRDefault="00825CCE" w:rsidP="00A446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>В течение 5 дней</w:t>
            </w:r>
          </w:p>
        </w:tc>
      </w:tr>
      <w:tr w:rsidR="00B75737" w:rsidTr="0037017F">
        <w:tc>
          <w:tcPr>
            <w:tcW w:w="817" w:type="dxa"/>
          </w:tcPr>
          <w:p w:rsidR="00B75737" w:rsidRPr="000F3FA0" w:rsidRDefault="00B75737" w:rsidP="00A446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B75737" w:rsidRPr="000F3FA0" w:rsidRDefault="00B75737" w:rsidP="00B75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>Принятие Главой города Новокузнецка решения о направлении указанного проекта в Новокузнецкий городской Совет народных депутатов или об отклонении проекта о внесении изменений в Правила и о направлении его в Комиссию на доработку с указанием даты его повторного представления</w:t>
            </w:r>
          </w:p>
        </w:tc>
        <w:tc>
          <w:tcPr>
            <w:tcW w:w="2835" w:type="dxa"/>
          </w:tcPr>
          <w:p w:rsidR="00B75737" w:rsidRPr="000F3FA0" w:rsidRDefault="00825CCE" w:rsidP="00A446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>В течение 10 дней после представления проекта</w:t>
            </w:r>
          </w:p>
        </w:tc>
      </w:tr>
      <w:tr w:rsidR="00B75737" w:rsidTr="0037017F">
        <w:tc>
          <w:tcPr>
            <w:tcW w:w="817" w:type="dxa"/>
          </w:tcPr>
          <w:p w:rsidR="00B75737" w:rsidRPr="000F3FA0" w:rsidRDefault="00825CCE" w:rsidP="00A446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79" w:type="dxa"/>
          </w:tcPr>
          <w:p w:rsidR="00B75737" w:rsidRPr="000F3FA0" w:rsidRDefault="00B75737" w:rsidP="0004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0432B8"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Новокузнецким городским Советом народных депутатов </w:t>
            </w: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0432B8"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Правила и обязательных приложений (протокола </w:t>
            </w:r>
            <w:r w:rsidR="0013099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обсуждений или </w:t>
            </w:r>
            <w:r w:rsidR="000432B8"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 и заключения о результатах </w:t>
            </w:r>
            <w:r w:rsidR="0013099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обсуждений или </w:t>
            </w:r>
            <w:r w:rsidR="000432B8"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слушаний) и </w:t>
            </w: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="000432B8" w:rsidRPr="000F3FA0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0432B8" w:rsidRPr="000F3F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данных изменений или направл</w:t>
            </w:r>
            <w:r w:rsidR="000432B8" w:rsidRPr="000F3FA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0432B8" w:rsidRPr="000F3FA0">
              <w:rPr>
                <w:rFonts w:ascii="Times New Roman" w:hAnsi="Times New Roman" w:cs="Times New Roman"/>
                <w:sz w:val="24"/>
                <w:szCs w:val="24"/>
              </w:rPr>
              <w:t>а изменений Г</w:t>
            </w: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>лаве города Новокузнецка на доработку в соответствии с результатами публичных слушаний по указанному проекту</w:t>
            </w:r>
            <w:proofErr w:type="gramEnd"/>
          </w:p>
        </w:tc>
        <w:tc>
          <w:tcPr>
            <w:tcW w:w="2835" w:type="dxa"/>
          </w:tcPr>
          <w:p w:rsidR="00B75737" w:rsidRPr="000F3FA0" w:rsidRDefault="00825CCE" w:rsidP="00A446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>На очередном заседании</w:t>
            </w:r>
          </w:p>
        </w:tc>
      </w:tr>
      <w:tr w:rsidR="00B75737" w:rsidTr="0037017F">
        <w:tc>
          <w:tcPr>
            <w:tcW w:w="817" w:type="dxa"/>
          </w:tcPr>
          <w:p w:rsidR="00B75737" w:rsidRPr="000F3FA0" w:rsidRDefault="00825CCE" w:rsidP="00A446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B75737" w:rsidRPr="000F3FA0" w:rsidRDefault="00AC164E" w:rsidP="00AC1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решения Новокузнецкого городского Совета народных депутатов о внесении изменений в Правила в городской газете «Новокузнецк», размещение его на официальном сайте администрации города Новокузнецка </w:t>
            </w:r>
            <w:hyperlink r:id="rId16" w:history="1">
              <w:r w:rsidRPr="000F3FA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http://www.admnkz.</w:t>
              </w:r>
              <w:r w:rsidRPr="000F3FA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</w:t>
              </w:r>
            </w:hyperlink>
            <w:r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, раздел «Официально», на сайте Комитета градостроительства и земельных ресурсов администрации города Новокузнецка </w:t>
            </w:r>
            <w:hyperlink r:id="rId17" w:history="1">
              <w:r w:rsidRPr="000F3FA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http://www.kgzrnk.ru</w:t>
              </w:r>
            </w:hyperlink>
            <w:r w:rsidRPr="000F3FA0">
              <w:rPr>
                <w:rFonts w:ascii="Times New Roman" w:hAnsi="Times New Roman" w:cs="Times New Roman"/>
                <w:sz w:val="24"/>
                <w:szCs w:val="24"/>
              </w:rPr>
              <w:t>, раздел «Правила землепользования и застройки»</w:t>
            </w:r>
          </w:p>
        </w:tc>
        <w:tc>
          <w:tcPr>
            <w:tcW w:w="2835" w:type="dxa"/>
          </w:tcPr>
          <w:p w:rsidR="00B75737" w:rsidRPr="000F3FA0" w:rsidRDefault="001D6B59" w:rsidP="001D6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A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82 решения НГСНД от 30.04.2010 №7/95 </w:t>
            </w:r>
          </w:p>
        </w:tc>
      </w:tr>
    </w:tbl>
    <w:p w:rsidR="005C1B12" w:rsidRPr="00BA136F" w:rsidRDefault="005C1B12" w:rsidP="005C1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36F">
        <w:rPr>
          <w:rFonts w:ascii="Times New Roman" w:hAnsi="Times New Roman" w:cs="Times New Roman"/>
          <w:bCs/>
          <w:sz w:val="24"/>
          <w:szCs w:val="24"/>
        </w:rPr>
        <w:t xml:space="preserve">4. Порядок направления в комиссию предложений заинтересованных лиц по подготовке проекта </w:t>
      </w:r>
      <w:r w:rsidRPr="00BA136F">
        <w:rPr>
          <w:rFonts w:ascii="Times New Roman" w:hAnsi="Times New Roman" w:cs="Times New Roman"/>
          <w:sz w:val="24"/>
          <w:szCs w:val="24"/>
          <w:shd w:val="clear" w:color="auto" w:fill="FFFFFF"/>
        </w:rPr>
        <w:t>о внесении изменений в Правила:</w:t>
      </w:r>
    </w:p>
    <w:p w:rsidR="00253D7F" w:rsidRPr="00C81A9C" w:rsidRDefault="008509B0" w:rsidP="00253D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4.1. </w:t>
      </w:r>
      <w:proofErr w:type="gramStart"/>
      <w:r w:rsidR="00253D7F" w:rsidRPr="00253D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момента опубликования сообщения </w:t>
      </w:r>
      <w:r w:rsidR="00253D7F" w:rsidRPr="00253D7F">
        <w:rPr>
          <w:rFonts w:ascii="Times New Roman" w:hAnsi="Times New Roman" w:cs="Times New Roman"/>
          <w:sz w:val="24"/>
          <w:szCs w:val="24"/>
        </w:rPr>
        <w:t>о принятии решения о подготовке проекта о внесении изменений в Правила</w:t>
      </w:r>
      <w:proofErr w:type="gramEnd"/>
      <w:r w:rsidR="00253D7F" w:rsidRPr="00253D7F">
        <w:rPr>
          <w:rFonts w:ascii="Times New Roman" w:hAnsi="Times New Roman" w:cs="Times New Roman"/>
          <w:sz w:val="24"/>
          <w:szCs w:val="24"/>
        </w:rPr>
        <w:t xml:space="preserve"> </w:t>
      </w:r>
      <w:r w:rsidR="00253D7F">
        <w:rPr>
          <w:rFonts w:ascii="Times New Roman" w:hAnsi="Times New Roman" w:cs="Times New Roman"/>
          <w:sz w:val="24"/>
          <w:szCs w:val="24"/>
        </w:rPr>
        <w:t xml:space="preserve">в течение срока проведения Комиссией работ </w:t>
      </w:r>
      <w:r w:rsidR="00253D7F" w:rsidRPr="00F02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подготовке </w:t>
      </w:r>
      <w:r w:rsidR="00253D7F" w:rsidRPr="00C81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проекта о внесении изменений в Правила заинтересованные лица вправе направить свои предложения в </w:t>
      </w:r>
      <w:r w:rsidR="00253D7F" w:rsidRPr="0013099D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Комиссию</w:t>
      </w:r>
      <w:r w:rsidR="007F0E47" w:rsidRPr="00130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r w:rsidR="0013099D" w:rsidRPr="0013099D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38557C" w:rsidRPr="0013099D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13099D" w:rsidRPr="0013099D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38557C" w:rsidRPr="0013099D">
        <w:rPr>
          <w:rFonts w:ascii="Times New Roman" w:hAnsi="Times New Roman" w:cs="Times New Roman"/>
          <w:sz w:val="24"/>
          <w:szCs w:val="24"/>
          <w:shd w:val="clear" w:color="auto" w:fill="FFFFFF"/>
        </w:rPr>
        <w:t>.201</w:t>
      </w:r>
      <w:r w:rsidR="0013099D" w:rsidRPr="0013099D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38557C" w:rsidRPr="001309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F0E47" w:rsidRPr="00C81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C5DD9" w:rsidRPr="00C81A9C" w:rsidRDefault="008509B0" w:rsidP="007F0E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A9C">
        <w:rPr>
          <w:rFonts w:ascii="Times New Roman" w:hAnsi="Times New Roman" w:cs="Times New Roman"/>
          <w:sz w:val="24"/>
          <w:szCs w:val="24"/>
        </w:rPr>
        <w:t xml:space="preserve">4.2. </w:t>
      </w:r>
      <w:r w:rsidR="006750EB" w:rsidRPr="00C81A9C">
        <w:rPr>
          <w:rFonts w:ascii="Times New Roman" w:hAnsi="Times New Roman" w:cs="Times New Roman"/>
          <w:sz w:val="24"/>
          <w:szCs w:val="24"/>
        </w:rPr>
        <w:t>Предложения могут быть представлены в письменном виде по почте, лично или электронном виде на имя председателя Комиссии.</w:t>
      </w:r>
    </w:p>
    <w:p w:rsidR="006750EB" w:rsidRDefault="008509B0" w:rsidP="007F0E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A9C">
        <w:rPr>
          <w:rFonts w:ascii="Times New Roman" w:hAnsi="Times New Roman" w:cs="Times New Roman"/>
          <w:sz w:val="24"/>
          <w:szCs w:val="24"/>
        </w:rPr>
        <w:t xml:space="preserve">4.3. </w:t>
      </w:r>
      <w:r w:rsidR="006750EB" w:rsidRPr="00C81A9C">
        <w:rPr>
          <w:rFonts w:ascii="Times New Roman" w:hAnsi="Times New Roman" w:cs="Times New Roman"/>
          <w:sz w:val="24"/>
          <w:szCs w:val="24"/>
        </w:rPr>
        <w:t xml:space="preserve"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</w:t>
      </w:r>
      <w:r w:rsidR="006750EB">
        <w:rPr>
          <w:rFonts w:ascii="Times New Roman" w:hAnsi="Times New Roman" w:cs="Times New Roman"/>
          <w:sz w:val="24"/>
          <w:szCs w:val="24"/>
        </w:rPr>
        <w:t xml:space="preserve">фамилии, имени, отчества, адреса места регистрации и даты подготовки предложений. Неразборчиво написанные, неподписанные предложения, не относящиеся к компетенции Комиссии, </w:t>
      </w:r>
      <w:r w:rsidR="00F32881">
        <w:rPr>
          <w:rFonts w:ascii="Times New Roman" w:hAnsi="Times New Roman" w:cs="Times New Roman"/>
          <w:sz w:val="24"/>
          <w:szCs w:val="24"/>
        </w:rPr>
        <w:t xml:space="preserve">а также предложения, поступившие в Комиссию после завершения работ по подготовке проекта, </w:t>
      </w:r>
      <w:r w:rsidR="006750EB">
        <w:rPr>
          <w:rFonts w:ascii="Times New Roman" w:hAnsi="Times New Roman" w:cs="Times New Roman"/>
          <w:sz w:val="24"/>
          <w:szCs w:val="24"/>
        </w:rPr>
        <w:t>не рассматриваются.</w:t>
      </w:r>
    </w:p>
    <w:p w:rsidR="009C5E8E" w:rsidRPr="00114D56" w:rsidRDefault="008509B0" w:rsidP="007F0E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D56">
        <w:rPr>
          <w:rFonts w:ascii="Times New Roman" w:hAnsi="Times New Roman" w:cs="Times New Roman"/>
          <w:sz w:val="24"/>
          <w:szCs w:val="24"/>
        </w:rPr>
        <w:t xml:space="preserve">4.4. </w:t>
      </w:r>
      <w:r w:rsidR="009C5E8E" w:rsidRPr="00114D56">
        <w:rPr>
          <w:rFonts w:ascii="Times New Roman" w:hAnsi="Times New Roman" w:cs="Times New Roman"/>
          <w:sz w:val="24"/>
          <w:szCs w:val="24"/>
        </w:rPr>
        <w:t>Предложения могут содержать любые материалы, как на бумажных, так и магнитных носителях.</w:t>
      </w:r>
    </w:p>
    <w:p w:rsidR="009C5E8E" w:rsidRPr="00114D56" w:rsidRDefault="008509B0" w:rsidP="007F0E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D56">
        <w:rPr>
          <w:rFonts w:ascii="Times New Roman" w:hAnsi="Times New Roman" w:cs="Times New Roman"/>
          <w:sz w:val="24"/>
          <w:szCs w:val="24"/>
        </w:rPr>
        <w:t xml:space="preserve">4.5. </w:t>
      </w:r>
      <w:r w:rsidR="008D766E" w:rsidRPr="00114D56">
        <w:rPr>
          <w:rFonts w:ascii="Times New Roman" w:hAnsi="Times New Roman" w:cs="Times New Roman"/>
          <w:sz w:val="24"/>
          <w:szCs w:val="24"/>
        </w:rPr>
        <w:t>Комиссия не дает ответов на поступившие предложения.</w:t>
      </w:r>
    </w:p>
    <w:p w:rsidR="008D766E" w:rsidRPr="00114D56" w:rsidRDefault="008D766E" w:rsidP="007F0E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D56">
        <w:rPr>
          <w:rFonts w:ascii="Times New Roman" w:hAnsi="Times New Roman" w:cs="Times New Roman"/>
          <w:sz w:val="24"/>
          <w:szCs w:val="24"/>
        </w:rPr>
        <w:t>График приема: пн.-</w:t>
      </w:r>
      <w:r w:rsidR="00114D56" w:rsidRPr="00114D56">
        <w:rPr>
          <w:rFonts w:ascii="Times New Roman" w:hAnsi="Times New Roman" w:cs="Times New Roman"/>
          <w:sz w:val="24"/>
          <w:szCs w:val="24"/>
        </w:rPr>
        <w:t>ч</w:t>
      </w:r>
      <w:r w:rsidRPr="00114D56">
        <w:rPr>
          <w:rFonts w:ascii="Times New Roman" w:hAnsi="Times New Roman" w:cs="Times New Roman"/>
          <w:sz w:val="24"/>
          <w:szCs w:val="24"/>
        </w:rPr>
        <w:t>т. с 8.30 до 17.</w:t>
      </w:r>
      <w:r w:rsidR="00114D56" w:rsidRPr="00114D56">
        <w:rPr>
          <w:rFonts w:ascii="Times New Roman" w:hAnsi="Times New Roman" w:cs="Times New Roman"/>
          <w:sz w:val="24"/>
          <w:szCs w:val="24"/>
        </w:rPr>
        <w:t>45</w:t>
      </w:r>
      <w:r w:rsidRPr="00114D56">
        <w:rPr>
          <w:rFonts w:ascii="Times New Roman" w:hAnsi="Times New Roman" w:cs="Times New Roman"/>
          <w:sz w:val="24"/>
          <w:szCs w:val="24"/>
        </w:rPr>
        <w:t xml:space="preserve">, </w:t>
      </w:r>
      <w:r w:rsidR="00114D56" w:rsidRPr="00114D56">
        <w:rPr>
          <w:rFonts w:ascii="Times New Roman" w:hAnsi="Times New Roman" w:cs="Times New Roman"/>
          <w:sz w:val="24"/>
          <w:szCs w:val="24"/>
        </w:rPr>
        <w:t xml:space="preserve">пт. – с 8.30 до 15.00 с </w:t>
      </w:r>
      <w:r w:rsidRPr="00114D56">
        <w:rPr>
          <w:rFonts w:ascii="Times New Roman" w:hAnsi="Times New Roman" w:cs="Times New Roman"/>
          <w:sz w:val="24"/>
          <w:szCs w:val="24"/>
        </w:rPr>
        <w:t xml:space="preserve">обеденный перерыв с 12.00 </w:t>
      </w:r>
      <w:proofErr w:type="gramStart"/>
      <w:r w:rsidRPr="00114D5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14D56">
        <w:rPr>
          <w:rFonts w:ascii="Times New Roman" w:hAnsi="Times New Roman" w:cs="Times New Roman"/>
          <w:sz w:val="24"/>
          <w:szCs w:val="24"/>
        </w:rPr>
        <w:t xml:space="preserve"> </w:t>
      </w:r>
      <w:r w:rsidR="00114D56" w:rsidRPr="00114D56">
        <w:rPr>
          <w:rFonts w:ascii="Times New Roman" w:hAnsi="Times New Roman" w:cs="Times New Roman"/>
          <w:sz w:val="24"/>
          <w:szCs w:val="24"/>
        </w:rPr>
        <w:t>12</w:t>
      </w:r>
      <w:r w:rsidRPr="00114D56">
        <w:rPr>
          <w:rFonts w:ascii="Times New Roman" w:hAnsi="Times New Roman" w:cs="Times New Roman"/>
          <w:sz w:val="24"/>
          <w:szCs w:val="24"/>
        </w:rPr>
        <w:t>.</w:t>
      </w:r>
      <w:r w:rsidR="00114D56" w:rsidRPr="00114D56">
        <w:rPr>
          <w:rFonts w:ascii="Times New Roman" w:hAnsi="Times New Roman" w:cs="Times New Roman"/>
          <w:sz w:val="24"/>
          <w:szCs w:val="24"/>
        </w:rPr>
        <w:t>42</w:t>
      </w:r>
      <w:r w:rsidRPr="00114D56">
        <w:rPr>
          <w:rFonts w:ascii="Times New Roman" w:hAnsi="Times New Roman" w:cs="Times New Roman"/>
          <w:sz w:val="24"/>
          <w:szCs w:val="24"/>
        </w:rPr>
        <w:t>.</w:t>
      </w:r>
    </w:p>
    <w:p w:rsidR="008D766E" w:rsidRPr="00114D56" w:rsidRDefault="008D766E" w:rsidP="007F0E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D56">
        <w:rPr>
          <w:rFonts w:ascii="Times New Roman" w:hAnsi="Times New Roman" w:cs="Times New Roman"/>
          <w:sz w:val="24"/>
          <w:szCs w:val="24"/>
        </w:rPr>
        <w:t xml:space="preserve">Почтовый адрес: 654080, </w:t>
      </w:r>
      <w:proofErr w:type="spellStart"/>
      <w:r w:rsidRPr="00114D5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14D5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14D56">
        <w:rPr>
          <w:rFonts w:ascii="Times New Roman" w:hAnsi="Times New Roman" w:cs="Times New Roman"/>
          <w:sz w:val="24"/>
          <w:szCs w:val="24"/>
        </w:rPr>
        <w:t>овокузнецк</w:t>
      </w:r>
      <w:proofErr w:type="spellEnd"/>
      <w:r w:rsidRPr="00114D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D56">
        <w:rPr>
          <w:rFonts w:ascii="Times New Roman" w:hAnsi="Times New Roman" w:cs="Times New Roman"/>
          <w:sz w:val="24"/>
          <w:szCs w:val="24"/>
        </w:rPr>
        <w:t>ул.Франкфурта</w:t>
      </w:r>
      <w:proofErr w:type="spellEnd"/>
      <w:r w:rsidRPr="00114D56">
        <w:rPr>
          <w:rFonts w:ascii="Times New Roman" w:hAnsi="Times New Roman" w:cs="Times New Roman"/>
          <w:sz w:val="24"/>
          <w:szCs w:val="24"/>
        </w:rPr>
        <w:t>, 9-А</w:t>
      </w:r>
      <w:r w:rsidR="002F5140" w:rsidRPr="00114D56">
        <w:rPr>
          <w:rFonts w:ascii="Times New Roman" w:hAnsi="Times New Roman" w:cs="Times New Roman"/>
          <w:sz w:val="24"/>
          <w:szCs w:val="24"/>
        </w:rPr>
        <w:t>.</w:t>
      </w:r>
    </w:p>
    <w:p w:rsidR="002F5140" w:rsidRPr="00114D56" w:rsidRDefault="002F5140" w:rsidP="007F0E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D5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8" w:history="1">
        <w:r w:rsidRPr="00114D5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jnv</w:t>
        </w:r>
        <w:r w:rsidRPr="00114D5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114D5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kgzrnk</w:t>
        </w:r>
        <w:r w:rsidRPr="00114D5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14D5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1F1B26" w:rsidRPr="00114D56">
        <w:rPr>
          <w:rFonts w:ascii="Times New Roman" w:hAnsi="Times New Roman" w:cs="Times New Roman"/>
          <w:sz w:val="24"/>
          <w:szCs w:val="24"/>
        </w:rPr>
        <w:t>.</w:t>
      </w:r>
      <w:r w:rsidRPr="00114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140" w:rsidRPr="00114D56" w:rsidRDefault="002F5140" w:rsidP="007F0E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D56">
        <w:rPr>
          <w:rFonts w:ascii="Times New Roman" w:hAnsi="Times New Roman" w:cs="Times New Roman"/>
          <w:sz w:val="24"/>
          <w:szCs w:val="24"/>
        </w:rPr>
        <w:t>Телефоны для справок: 8(3843)76-22-45</w:t>
      </w:r>
    </w:p>
    <w:p w:rsidR="002F5140" w:rsidRPr="00114D56" w:rsidRDefault="00300E15" w:rsidP="007F0E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D56">
        <w:rPr>
          <w:rFonts w:ascii="Times New Roman" w:hAnsi="Times New Roman" w:cs="Times New Roman"/>
          <w:sz w:val="24"/>
          <w:szCs w:val="24"/>
        </w:rPr>
        <w:t xml:space="preserve">4.6. </w:t>
      </w:r>
      <w:r w:rsidR="002F5140" w:rsidRPr="00114D56">
        <w:rPr>
          <w:rFonts w:ascii="Times New Roman" w:hAnsi="Times New Roman" w:cs="Times New Roman"/>
          <w:sz w:val="24"/>
          <w:szCs w:val="24"/>
        </w:rPr>
        <w:t>Направленные материалы возврату не подлежат.</w:t>
      </w:r>
    </w:p>
    <w:p w:rsidR="005C1B12" w:rsidRPr="00BA136F" w:rsidRDefault="005C1B12" w:rsidP="005C1B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36F">
        <w:rPr>
          <w:rFonts w:ascii="Times New Roman" w:hAnsi="Times New Roman" w:cs="Times New Roman"/>
          <w:sz w:val="24"/>
          <w:szCs w:val="24"/>
        </w:rPr>
        <w:t>5. Иные вопросы организации работ:</w:t>
      </w:r>
    </w:p>
    <w:p w:rsidR="004C5DD9" w:rsidRPr="005C1B12" w:rsidRDefault="005C1B12" w:rsidP="005C1B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Информация о проведении </w:t>
      </w:r>
      <w:r w:rsidR="0013099D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5C1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публичных слушаний по вопросу внесения указанных изменений в Правила землепользования и застройки будет опубликована дополнительно.</w:t>
      </w:r>
    </w:p>
    <w:p w:rsidR="004C5DD9" w:rsidRPr="005C1B12" w:rsidRDefault="004C5DD9" w:rsidP="006D3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5DD9" w:rsidRDefault="004C5DD9" w:rsidP="006D3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C5DD9" w:rsidSect="00145D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1" w:usb1="10000000" w:usb2="00000000" w:usb3="00000000" w:csb0="8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88"/>
    <w:rsid w:val="000432B8"/>
    <w:rsid w:val="00067B19"/>
    <w:rsid w:val="0009101C"/>
    <w:rsid w:val="000E345D"/>
    <w:rsid w:val="000F3FA0"/>
    <w:rsid w:val="00114D56"/>
    <w:rsid w:val="0013099D"/>
    <w:rsid w:val="00145DC8"/>
    <w:rsid w:val="001731B8"/>
    <w:rsid w:val="001D6B59"/>
    <w:rsid w:val="001F1B26"/>
    <w:rsid w:val="0020222D"/>
    <w:rsid w:val="002052A9"/>
    <w:rsid w:val="00253D7F"/>
    <w:rsid w:val="002F5140"/>
    <w:rsid w:val="00300E15"/>
    <w:rsid w:val="0037017F"/>
    <w:rsid w:val="00377488"/>
    <w:rsid w:val="0038557C"/>
    <w:rsid w:val="003A7702"/>
    <w:rsid w:val="003D3D25"/>
    <w:rsid w:val="003D4A47"/>
    <w:rsid w:val="003E5252"/>
    <w:rsid w:val="00424BE9"/>
    <w:rsid w:val="004C5DD9"/>
    <w:rsid w:val="004D5086"/>
    <w:rsid w:val="004F4E82"/>
    <w:rsid w:val="005309C3"/>
    <w:rsid w:val="00540114"/>
    <w:rsid w:val="00581D7D"/>
    <w:rsid w:val="005A4738"/>
    <w:rsid w:val="005C1B12"/>
    <w:rsid w:val="005E38F0"/>
    <w:rsid w:val="00615D75"/>
    <w:rsid w:val="0066160E"/>
    <w:rsid w:val="006750EB"/>
    <w:rsid w:val="006B2750"/>
    <w:rsid w:val="006D382B"/>
    <w:rsid w:val="006E2725"/>
    <w:rsid w:val="00730FA7"/>
    <w:rsid w:val="007613F2"/>
    <w:rsid w:val="007C311A"/>
    <w:rsid w:val="007E2572"/>
    <w:rsid w:val="007F0404"/>
    <w:rsid w:val="007F0E47"/>
    <w:rsid w:val="00825CCE"/>
    <w:rsid w:val="008509B0"/>
    <w:rsid w:val="008B2664"/>
    <w:rsid w:val="008D766E"/>
    <w:rsid w:val="00902B2F"/>
    <w:rsid w:val="009C5E8E"/>
    <w:rsid w:val="00A009E6"/>
    <w:rsid w:val="00A17E8F"/>
    <w:rsid w:val="00A44642"/>
    <w:rsid w:val="00A651AD"/>
    <w:rsid w:val="00A90C76"/>
    <w:rsid w:val="00AC164E"/>
    <w:rsid w:val="00B56BAD"/>
    <w:rsid w:val="00B75737"/>
    <w:rsid w:val="00B953C7"/>
    <w:rsid w:val="00BA136F"/>
    <w:rsid w:val="00BC168E"/>
    <w:rsid w:val="00BC29E4"/>
    <w:rsid w:val="00BC29FE"/>
    <w:rsid w:val="00C04831"/>
    <w:rsid w:val="00C81A9C"/>
    <w:rsid w:val="00CB6910"/>
    <w:rsid w:val="00CE18A2"/>
    <w:rsid w:val="00D473C3"/>
    <w:rsid w:val="00D5257B"/>
    <w:rsid w:val="00E12FD1"/>
    <w:rsid w:val="00E2661B"/>
    <w:rsid w:val="00E54F4C"/>
    <w:rsid w:val="00E56EED"/>
    <w:rsid w:val="00E7299D"/>
    <w:rsid w:val="00E94D70"/>
    <w:rsid w:val="00E9760E"/>
    <w:rsid w:val="00EB46DE"/>
    <w:rsid w:val="00EF7E67"/>
    <w:rsid w:val="00F02EE9"/>
    <w:rsid w:val="00F15C0B"/>
    <w:rsid w:val="00F253AD"/>
    <w:rsid w:val="00F2749E"/>
    <w:rsid w:val="00F31370"/>
    <w:rsid w:val="00F32881"/>
    <w:rsid w:val="00FA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52A9"/>
    <w:pPr>
      <w:spacing w:after="0" w:line="240" w:lineRule="auto"/>
    </w:pPr>
  </w:style>
  <w:style w:type="character" w:customStyle="1" w:styleId="FontStyle13">
    <w:name w:val="Font Style13"/>
    <w:rsid w:val="00D5257B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6D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F31370"/>
    <w:rPr>
      <w:color w:val="0000FF"/>
      <w:u w:val="single"/>
    </w:rPr>
  </w:style>
  <w:style w:type="paragraph" w:styleId="a7">
    <w:name w:val="caption"/>
    <w:basedOn w:val="a"/>
    <w:next w:val="a"/>
    <w:qFormat/>
    <w:rsid w:val="00145DC8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rFonts w:ascii="SchoolBook" w:eastAsia="Times New Roman" w:hAnsi="SchoolBook" w:cs="Times New Roman"/>
      <w:b/>
      <w:spacing w:val="15"/>
      <w:sz w:val="32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E54F4C"/>
  </w:style>
  <w:style w:type="paragraph" w:customStyle="1" w:styleId="ConsPlusNormal">
    <w:name w:val="ConsPlusNormal"/>
    <w:rsid w:val="00E54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52A9"/>
    <w:pPr>
      <w:spacing w:after="0" w:line="240" w:lineRule="auto"/>
    </w:pPr>
  </w:style>
  <w:style w:type="character" w:customStyle="1" w:styleId="FontStyle13">
    <w:name w:val="Font Style13"/>
    <w:rsid w:val="00D5257B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6D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F31370"/>
    <w:rPr>
      <w:color w:val="0000FF"/>
      <w:u w:val="single"/>
    </w:rPr>
  </w:style>
  <w:style w:type="paragraph" w:styleId="a7">
    <w:name w:val="caption"/>
    <w:basedOn w:val="a"/>
    <w:next w:val="a"/>
    <w:qFormat/>
    <w:rsid w:val="00145DC8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rFonts w:ascii="SchoolBook" w:eastAsia="Times New Roman" w:hAnsi="SchoolBook" w:cs="Times New Roman"/>
      <w:b/>
      <w:spacing w:val="15"/>
      <w:sz w:val="32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E54F4C"/>
  </w:style>
  <w:style w:type="paragraph" w:customStyle="1" w:styleId="ConsPlusNormal">
    <w:name w:val="ConsPlusNormal"/>
    <w:rsid w:val="00E54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B7E593F13A72AE1E4172B6F593D29185B130BAE0ABF57F2FF02AC3732B07B2BEEF999C6F24D9EB2EE85FC783A0028754F816143749EB9E98FD8M4iDH" TargetMode="External"/><Relationship Id="rId13" Type="http://schemas.openxmlformats.org/officeDocument/2006/relationships/hyperlink" Target="consultantplus://offline/ref=CC760F36DB43CE0FC1B3298167C0EBD665A9FC63A911E0D4028D75420F6AA7EE2595B4B4458AD8C32A3DB1P0m0G" TargetMode="External"/><Relationship Id="rId18" Type="http://schemas.openxmlformats.org/officeDocument/2006/relationships/hyperlink" Target="mailto:jnv@kgzrn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AF57F707AA84A6958FCEC5BEA081C317D0AA27DB58E8DCAE549C6A21D7255AAA5DF40F9090FF2F3C6DD705B95F3273F52E0AEF148F9C7FH5h0H" TargetMode="External"/><Relationship Id="rId12" Type="http://schemas.openxmlformats.org/officeDocument/2006/relationships/hyperlink" Target="consultantplus://offline/ref=CC760F36DB43CE0FC1B3298167C0EBD665A9FC63A911E0D4028D75420F6AA7EE2595B4B4458AD8C32A3DB1P0m0G" TargetMode="External"/><Relationship Id="rId17" Type="http://schemas.openxmlformats.org/officeDocument/2006/relationships/hyperlink" Target="http://www.kgzrnk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dmnkz.inf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0D053143C2DC4D1301A58E9FDA42D479EEC54C7A70D30361039A14A535133B2915B875CFB8BA805776884E9E6436CD1B19A8173152BDC0304B24B6e6H" TargetMode="External"/><Relationship Id="rId11" Type="http://schemas.openxmlformats.org/officeDocument/2006/relationships/hyperlink" Target="http://www.kgzrnk.ru/" TargetMode="External"/><Relationship Id="rId5" Type="http://schemas.openxmlformats.org/officeDocument/2006/relationships/hyperlink" Target="consultantplus://offline/ref=550D053143C2DC4D1301A58E9FDA42D479EEC54C7A70D30361039A14A535133B2915B875CFB8BA80527788479E6436CD1B19A8173152BDC0304B24B6e6H" TargetMode="External"/><Relationship Id="rId15" Type="http://schemas.openxmlformats.org/officeDocument/2006/relationships/hyperlink" Target="http://www.kgzrnk.ru/" TargetMode="External"/><Relationship Id="rId10" Type="http://schemas.openxmlformats.org/officeDocument/2006/relationships/hyperlink" Target="http://www.admnkz.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313D8E84A1C0C35F07CEE69337B1C06598BA602731F43F08C4C16BE221400DE81C2EFE24B38319EA9A08B1D13795B1D44A3D217BB465891Bj3H" TargetMode="External"/><Relationship Id="rId14" Type="http://schemas.openxmlformats.org/officeDocument/2006/relationships/hyperlink" Target="http://www.admnkz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5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jilina</dc:creator>
  <cp:lastModifiedBy>jilina</cp:lastModifiedBy>
  <cp:revision>68</cp:revision>
  <cp:lastPrinted>2019-06-25T01:22:00Z</cp:lastPrinted>
  <dcterms:created xsi:type="dcterms:W3CDTF">2017-10-10T06:24:00Z</dcterms:created>
  <dcterms:modified xsi:type="dcterms:W3CDTF">2019-06-25T01:22:00Z</dcterms:modified>
</cp:coreProperties>
</file>